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DC" w:rsidRPr="00B749F6" w:rsidRDefault="00611DDC" w:rsidP="00B749F6">
      <w:pPr>
        <w:autoSpaceDE w:val="0"/>
        <w:autoSpaceDN w:val="0"/>
        <w:rPr>
          <w:spacing w:val="30"/>
          <w:sz w:val="21"/>
          <w:szCs w:val="21"/>
        </w:rPr>
      </w:pPr>
      <w:bookmarkStart w:id="0" w:name="mark48638OLMG"/>
      <w:bookmarkStart w:id="1" w:name="_GoBack"/>
      <w:bookmarkEnd w:id="0"/>
      <w:bookmarkEnd w:id="1"/>
    </w:p>
    <w:p w:rsidR="00611DDC" w:rsidRPr="00E96EC1" w:rsidRDefault="00A237F3" w:rsidP="00F96962">
      <w:pPr>
        <w:pStyle w:val="a3"/>
        <w:autoSpaceDE w:val="0"/>
        <w:autoSpaceDN w:val="0"/>
        <w:jc w:val="center"/>
        <w:rPr>
          <w:sz w:val="28"/>
          <w:szCs w:val="28"/>
        </w:rPr>
      </w:pPr>
      <w:r w:rsidRPr="00E96EC1">
        <w:rPr>
          <w:rFonts w:hint="eastAsia"/>
          <w:sz w:val="28"/>
          <w:szCs w:val="28"/>
        </w:rPr>
        <w:t>令和</w:t>
      </w:r>
      <w:r w:rsidR="00C729C6">
        <w:rPr>
          <w:rFonts w:hint="eastAsia"/>
          <w:sz w:val="28"/>
          <w:szCs w:val="28"/>
        </w:rPr>
        <w:t>４</w:t>
      </w:r>
      <w:r w:rsidRPr="00E96EC1">
        <w:rPr>
          <w:rFonts w:hint="eastAsia"/>
          <w:sz w:val="28"/>
          <w:szCs w:val="28"/>
        </w:rPr>
        <w:t>年第</w:t>
      </w:r>
      <w:r w:rsidR="00C35380">
        <w:rPr>
          <w:rFonts w:hint="eastAsia"/>
          <w:sz w:val="28"/>
          <w:szCs w:val="28"/>
        </w:rPr>
        <w:t>４</w:t>
      </w:r>
      <w:r w:rsidRPr="00E96EC1">
        <w:rPr>
          <w:rFonts w:hint="eastAsia"/>
          <w:sz w:val="28"/>
          <w:szCs w:val="28"/>
        </w:rPr>
        <w:t>回　飯塚市議会会議録第１号</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　令和</w:t>
      </w:r>
      <w:r w:rsidR="00C729C6">
        <w:rPr>
          <w:rFonts w:hint="eastAsia"/>
          <w:sz w:val="21"/>
          <w:szCs w:val="21"/>
        </w:rPr>
        <w:t>４</w:t>
      </w:r>
      <w:r w:rsidRPr="00E96EC1">
        <w:rPr>
          <w:rFonts w:hint="eastAsia"/>
          <w:sz w:val="21"/>
          <w:szCs w:val="21"/>
        </w:rPr>
        <w:t>年</w:t>
      </w:r>
      <w:r w:rsidR="00C35380">
        <w:rPr>
          <w:rFonts w:hint="eastAsia"/>
          <w:sz w:val="21"/>
          <w:szCs w:val="21"/>
        </w:rPr>
        <w:t>９</w:t>
      </w:r>
      <w:r w:rsidRPr="00E96EC1">
        <w:rPr>
          <w:rFonts w:hint="eastAsia"/>
          <w:sz w:val="21"/>
          <w:szCs w:val="21"/>
        </w:rPr>
        <w:t>月</w:t>
      </w:r>
      <w:r w:rsidR="00C35380">
        <w:rPr>
          <w:rFonts w:hint="eastAsia"/>
          <w:sz w:val="21"/>
          <w:szCs w:val="21"/>
        </w:rPr>
        <w:t>５</w:t>
      </w:r>
      <w:r w:rsidRPr="00E96EC1">
        <w:rPr>
          <w:rFonts w:hint="eastAsia"/>
          <w:sz w:val="21"/>
          <w:szCs w:val="21"/>
        </w:rPr>
        <w:t>日（</w:t>
      </w:r>
      <w:r w:rsidR="00C9738C">
        <w:rPr>
          <w:rFonts w:hint="eastAsia"/>
          <w:sz w:val="21"/>
          <w:szCs w:val="21"/>
        </w:rPr>
        <w:t>月</w:t>
      </w:r>
      <w:r w:rsidRPr="00E96EC1">
        <w:rPr>
          <w:rFonts w:hint="eastAsia"/>
          <w:sz w:val="21"/>
          <w:szCs w:val="21"/>
        </w:rPr>
        <w:t>曜日）　午前１０時０</w:t>
      </w:r>
      <w:r w:rsidR="00E04173">
        <w:rPr>
          <w:rFonts w:hint="eastAsia"/>
          <w:sz w:val="21"/>
          <w:szCs w:val="21"/>
        </w:rPr>
        <w:t>６</w:t>
      </w:r>
      <w:r w:rsidRPr="00E96EC1">
        <w:rPr>
          <w:rFonts w:hint="eastAsia"/>
          <w:sz w:val="21"/>
          <w:szCs w:val="21"/>
        </w:rPr>
        <w:t>分開議</w:t>
      </w:r>
    </w:p>
    <w:p w:rsidR="00611DDC" w:rsidRPr="00C35380"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○議事日程</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日程第１日　　</w:t>
      </w:r>
      <w:r w:rsidR="00C35380">
        <w:rPr>
          <w:rFonts w:hint="eastAsia"/>
          <w:sz w:val="21"/>
          <w:szCs w:val="21"/>
        </w:rPr>
        <w:t>９</w:t>
      </w:r>
      <w:r w:rsidR="00C9738C" w:rsidRPr="00E96EC1">
        <w:rPr>
          <w:rFonts w:hint="eastAsia"/>
          <w:sz w:val="21"/>
          <w:szCs w:val="21"/>
        </w:rPr>
        <w:t>月</w:t>
      </w:r>
      <w:r w:rsidR="00C35380">
        <w:rPr>
          <w:rFonts w:hint="eastAsia"/>
          <w:sz w:val="21"/>
          <w:szCs w:val="21"/>
        </w:rPr>
        <w:t>５</w:t>
      </w:r>
      <w:r w:rsidR="00C9738C" w:rsidRPr="00E96EC1">
        <w:rPr>
          <w:rFonts w:hint="eastAsia"/>
          <w:sz w:val="21"/>
          <w:szCs w:val="21"/>
        </w:rPr>
        <w:t>日（</w:t>
      </w:r>
      <w:r w:rsidR="00C9738C">
        <w:rPr>
          <w:rFonts w:hint="eastAsia"/>
          <w:sz w:val="21"/>
          <w:szCs w:val="21"/>
        </w:rPr>
        <w:t>月</w:t>
      </w:r>
      <w:r w:rsidR="00C9738C" w:rsidRPr="00E96EC1">
        <w:rPr>
          <w:rFonts w:hint="eastAsia"/>
          <w:sz w:val="21"/>
          <w:szCs w:val="21"/>
        </w:rPr>
        <w:t>曜日）</w:t>
      </w:r>
    </w:p>
    <w:p w:rsidR="00611DDC" w:rsidRPr="00E96EC1" w:rsidRDefault="00611DDC" w:rsidP="00B749F6">
      <w:pPr>
        <w:pStyle w:val="a3"/>
        <w:autoSpaceDE w:val="0"/>
        <w:autoSpaceDN w:val="0"/>
        <w:rPr>
          <w:color w:val="FF0000"/>
          <w:sz w:val="21"/>
          <w:szCs w:val="21"/>
        </w:rPr>
      </w:pPr>
    </w:p>
    <w:p w:rsidR="00EC7BCD" w:rsidRPr="00E96EC1" w:rsidRDefault="00EC7BCD" w:rsidP="00EC7BCD">
      <w:pPr>
        <w:rPr>
          <w:sz w:val="21"/>
          <w:szCs w:val="21"/>
        </w:rPr>
      </w:pPr>
      <w:r w:rsidRPr="00E96EC1">
        <w:rPr>
          <w:rFonts w:hint="eastAsia"/>
          <w:sz w:val="21"/>
          <w:szCs w:val="21"/>
        </w:rPr>
        <w:t xml:space="preserve">第１　</w:t>
      </w:r>
      <w:r w:rsidRPr="00C35380">
        <w:rPr>
          <w:rFonts w:hint="eastAsia"/>
          <w:spacing w:val="310"/>
          <w:kern w:val="0"/>
          <w:sz w:val="21"/>
          <w:szCs w:val="21"/>
          <w:fitText w:val="1040" w:id="-2066025726"/>
        </w:rPr>
        <w:t>開</w:t>
      </w:r>
      <w:r w:rsidRPr="00C35380">
        <w:rPr>
          <w:rFonts w:hint="eastAsia"/>
          <w:kern w:val="0"/>
          <w:sz w:val="21"/>
          <w:szCs w:val="21"/>
          <w:fitText w:val="1040" w:id="-2066025726"/>
        </w:rPr>
        <w:t>会</w:t>
      </w:r>
    </w:p>
    <w:p w:rsidR="00EC7BCD" w:rsidRPr="00E96EC1" w:rsidRDefault="00EC7BCD" w:rsidP="00EC7BCD">
      <w:pPr>
        <w:rPr>
          <w:sz w:val="21"/>
          <w:szCs w:val="21"/>
        </w:rPr>
      </w:pPr>
      <w:r w:rsidRPr="00E96EC1">
        <w:rPr>
          <w:rFonts w:hint="eastAsia"/>
          <w:sz w:val="21"/>
          <w:szCs w:val="21"/>
        </w:rPr>
        <w:t xml:space="preserve">第２　</w:t>
      </w:r>
      <w:r w:rsidRPr="00E96EC1">
        <w:rPr>
          <w:rFonts w:hint="eastAsia"/>
          <w:kern w:val="0"/>
          <w:sz w:val="21"/>
          <w:szCs w:val="21"/>
        </w:rPr>
        <w:t>会期の決定</w:t>
      </w:r>
    </w:p>
    <w:p w:rsidR="00EC7BCD" w:rsidRPr="00E96EC1" w:rsidRDefault="00EC7BCD" w:rsidP="00FB3238">
      <w:pPr>
        <w:rPr>
          <w:sz w:val="21"/>
          <w:szCs w:val="21"/>
        </w:rPr>
      </w:pPr>
      <w:r w:rsidRPr="00E96EC1">
        <w:rPr>
          <w:rFonts w:hint="eastAsia"/>
          <w:sz w:val="21"/>
          <w:szCs w:val="21"/>
        </w:rPr>
        <w:t xml:space="preserve">第３　</w:t>
      </w:r>
      <w:r w:rsidRPr="00CD6B29">
        <w:rPr>
          <w:rFonts w:hint="eastAsia"/>
          <w:spacing w:val="33"/>
          <w:kern w:val="0"/>
          <w:sz w:val="21"/>
          <w:szCs w:val="21"/>
          <w:fitText w:val="1040" w:id="-2066025216"/>
        </w:rPr>
        <w:t>行政報</w:t>
      </w:r>
      <w:r w:rsidRPr="00CD6B29">
        <w:rPr>
          <w:rFonts w:hint="eastAsia"/>
          <w:spacing w:val="1"/>
          <w:kern w:val="0"/>
          <w:sz w:val="21"/>
          <w:szCs w:val="21"/>
          <w:fitText w:val="1040" w:id="-2066025216"/>
        </w:rPr>
        <w:t>告</w:t>
      </w:r>
    </w:p>
    <w:p w:rsidR="00EC7BCD" w:rsidRPr="00E96EC1" w:rsidRDefault="00EC7BCD" w:rsidP="00EC7BCD">
      <w:pPr>
        <w:rPr>
          <w:sz w:val="21"/>
          <w:szCs w:val="21"/>
        </w:rPr>
      </w:pPr>
      <w:r w:rsidRPr="00E96EC1">
        <w:rPr>
          <w:rFonts w:hint="eastAsia"/>
          <w:sz w:val="21"/>
          <w:szCs w:val="21"/>
        </w:rPr>
        <w:t>第</w:t>
      </w:r>
      <w:r w:rsidR="00FB3238">
        <w:rPr>
          <w:rFonts w:hint="eastAsia"/>
          <w:sz w:val="21"/>
          <w:szCs w:val="21"/>
        </w:rPr>
        <w:t>４</w:t>
      </w:r>
      <w:r w:rsidRPr="00E96EC1">
        <w:rPr>
          <w:rFonts w:hint="eastAsia"/>
          <w:sz w:val="21"/>
          <w:szCs w:val="21"/>
        </w:rPr>
        <w:t xml:space="preserve">　常任委員会中間報告</w:t>
      </w:r>
    </w:p>
    <w:p w:rsidR="00C729C6" w:rsidRPr="002A000F" w:rsidRDefault="00C729C6" w:rsidP="00C729C6">
      <w:pPr>
        <w:ind w:firstLineChars="180" w:firstLine="407"/>
        <w:rPr>
          <w:sz w:val="21"/>
          <w:szCs w:val="21"/>
        </w:rPr>
      </w:pPr>
      <w:r w:rsidRPr="002A000F">
        <w:rPr>
          <w:rFonts w:hint="eastAsia"/>
          <w:sz w:val="21"/>
          <w:szCs w:val="21"/>
        </w:rPr>
        <w:t>１　総務委員会中間報告（質疑）</w:t>
      </w:r>
    </w:p>
    <w:p w:rsidR="00C729C6" w:rsidRPr="002A000F" w:rsidRDefault="00C729C6" w:rsidP="00C729C6">
      <w:pPr>
        <w:ind w:firstLineChars="180" w:firstLine="407"/>
        <w:rPr>
          <w:sz w:val="21"/>
        </w:rPr>
      </w:pPr>
      <w:r w:rsidRPr="002A000F">
        <w:rPr>
          <w:rFonts w:hint="eastAsia"/>
          <w:sz w:val="21"/>
          <w:szCs w:val="21"/>
        </w:rPr>
        <w:t>（１）</w:t>
      </w:r>
      <w:r w:rsidRPr="002A000F">
        <w:rPr>
          <w:rFonts w:hint="eastAsia"/>
          <w:sz w:val="21"/>
        </w:rPr>
        <w:t>入札制度について</w:t>
      </w:r>
    </w:p>
    <w:p w:rsidR="00C729C6" w:rsidRPr="002A000F" w:rsidRDefault="00C729C6" w:rsidP="00C729C6">
      <w:pPr>
        <w:ind w:firstLineChars="180" w:firstLine="407"/>
        <w:rPr>
          <w:sz w:val="21"/>
        </w:rPr>
      </w:pPr>
      <w:r w:rsidRPr="002A000F">
        <w:rPr>
          <w:rFonts w:hint="eastAsia"/>
          <w:sz w:val="21"/>
          <w:szCs w:val="21"/>
        </w:rPr>
        <w:t>（２</w:t>
      </w:r>
      <w:r w:rsidRPr="002A000F">
        <w:rPr>
          <w:rFonts w:hint="eastAsia"/>
          <w:sz w:val="21"/>
        </w:rPr>
        <w:t>）情報発信について</w:t>
      </w:r>
    </w:p>
    <w:p w:rsidR="00C729C6" w:rsidRPr="002A000F" w:rsidRDefault="00C729C6" w:rsidP="00C729C6">
      <w:pPr>
        <w:ind w:firstLineChars="180" w:firstLine="407"/>
        <w:rPr>
          <w:sz w:val="21"/>
          <w:szCs w:val="21"/>
        </w:rPr>
      </w:pPr>
      <w:r w:rsidRPr="002A000F">
        <w:rPr>
          <w:rFonts w:hint="eastAsia"/>
          <w:sz w:val="21"/>
          <w:szCs w:val="21"/>
        </w:rPr>
        <w:t>２　福祉文教委員会中間報告（質疑）</w:t>
      </w:r>
    </w:p>
    <w:p w:rsidR="00C729C6" w:rsidRPr="002A000F" w:rsidRDefault="00C729C6" w:rsidP="00C729C6">
      <w:pPr>
        <w:ind w:firstLineChars="180" w:firstLine="407"/>
        <w:rPr>
          <w:sz w:val="21"/>
        </w:rPr>
      </w:pPr>
      <w:r w:rsidRPr="002A000F">
        <w:rPr>
          <w:rFonts w:hint="eastAsia"/>
          <w:sz w:val="21"/>
        </w:rPr>
        <w:t>（１）児童虐待防止に向けた取り組みについて</w:t>
      </w:r>
    </w:p>
    <w:p w:rsidR="00C729C6" w:rsidRPr="002A000F" w:rsidRDefault="00C729C6" w:rsidP="00C729C6">
      <w:pPr>
        <w:ind w:firstLineChars="180" w:firstLine="407"/>
        <w:rPr>
          <w:sz w:val="21"/>
        </w:rPr>
      </w:pPr>
      <w:r w:rsidRPr="002A000F">
        <w:rPr>
          <w:rFonts w:hint="eastAsia"/>
          <w:sz w:val="21"/>
        </w:rPr>
        <w:t>（２）ＩＣＴ教育について</w:t>
      </w:r>
    </w:p>
    <w:p w:rsidR="00C729C6" w:rsidRPr="002A000F" w:rsidRDefault="00C729C6" w:rsidP="00C729C6">
      <w:pPr>
        <w:ind w:firstLineChars="180" w:firstLine="407"/>
        <w:rPr>
          <w:sz w:val="21"/>
          <w:szCs w:val="21"/>
        </w:rPr>
      </w:pPr>
      <w:r w:rsidRPr="002A000F">
        <w:rPr>
          <w:rFonts w:hint="eastAsia"/>
          <w:sz w:val="21"/>
          <w:szCs w:val="21"/>
        </w:rPr>
        <w:t>３　協働環境委員会中間報告（質疑）</w:t>
      </w:r>
    </w:p>
    <w:p w:rsidR="00C729C6" w:rsidRPr="002A000F" w:rsidRDefault="00C729C6" w:rsidP="00C729C6">
      <w:pPr>
        <w:ind w:firstLineChars="180" w:firstLine="407"/>
        <w:rPr>
          <w:sz w:val="21"/>
        </w:rPr>
      </w:pPr>
      <w:r w:rsidRPr="002A000F">
        <w:rPr>
          <w:rFonts w:hint="eastAsia"/>
          <w:sz w:val="21"/>
          <w:szCs w:val="21"/>
        </w:rPr>
        <w:t>（１）</w:t>
      </w:r>
      <w:r w:rsidRPr="002A000F">
        <w:rPr>
          <w:rFonts w:hint="eastAsia"/>
          <w:sz w:val="21"/>
        </w:rPr>
        <w:t>地域公共交通について</w:t>
      </w:r>
    </w:p>
    <w:p w:rsidR="00C729C6" w:rsidRPr="002A000F" w:rsidRDefault="00C729C6" w:rsidP="00C729C6">
      <w:pPr>
        <w:ind w:firstLineChars="180" w:firstLine="407"/>
        <w:rPr>
          <w:sz w:val="21"/>
          <w:szCs w:val="21"/>
        </w:rPr>
      </w:pPr>
      <w:r w:rsidRPr="002A000F">
        <w:rPr>
          <w:rFonts w:hint="eastAsia"/>
          <w:sz w:val="21"/>
          <w:szCs w:val="21"/>
        </w:rPr>
        <w:t>４　経済建設委員会中間報告（質疑）</w:t>
      </w:r>
    </w:p>
    <w:p w:rsidR="00C729C6" w:rsidRPr="002A000F" w:rsidRDefault="00C729C6" w:rsidP="00C729C6">
      <w:pPr>
        <w:ind w:firstLineChars="180" w:firstLine="407"/>
        <w:rPr>
          <w:sz w:val="21"/>
          <w:szCs w:val="21"/>
        </w:rPr>
      </w:pPr>
      <w:r w:rsidRPr="002A000F">
        <w:rPr>
          <w:rFonts w:hint="eastAsia"/>
          <w:sz w:val="21"/>
          <w:szCs w:val="21"/>
        </w:rPr>
        <w:t>（１）産業振興について</w:t>
      </w:r>
    </w:p>
    <w:p w:rsidR="00C729C6" w:rsidRPr="002A000F" w:rsidRDefault="00C729C6" w:rsidP="00C729C6">
      <w:pPr>
        <w:ind w:firstLineChars="180" w:firstLine="407"/>
        <w:rPr>
          <w:sz w:val="21"/>
          <w:szCs w:val="21"/>
        </w:rPr>
      </w:pPr>
      <w:r w:rsidRPr="002A000F">
        <w:rPr>
          <w:rFonts w:hint="eastAsia"/>
          <w:sz w:val="21"/>
          <w:szCs w:val="21"/>
        </w:rPr>
        <w:t>（２）</w:t>
      </w:r>
      <w:r w:rsidRPr="002A000F">
        <w:rPr>
          <w:sz w:val="21"/>
          <w:szCs w:val="21"/>
        </w:rPr>
        <w:t>中心拠点</w:t>
      </w:r>
      <w:r w:rsidRPr="002A000F">
        <w:rPr>
          <w:rFonts w:hint="eastAsia"/>
          <w:sz w:val="21"/>
          <w:szCs w:val="21"/>
        </w:rPr>
        <w:t>の整備について</w:t>
      </w:r>
    </w:p>
    <w:p w:rsidR="00C9738C" w:rsidRPr="00C9738C" w:rsidRDefault="00C9738C" w:rsidP="00C9738C">
      <w:pPr>
        <w:rPr>
          <w:sz w:val="21"/>
          <w:szCs w:val="21"/>
        </w:rPr>
      </w:pPr>
      <w:r w:rsidRPr="00C9738C">
        <w:rPr>
          <w:rFonts w:hint="eastAsia"/>
          <w:sz w:val="21"/>
          <w:szCs w:val="21"/>
        </w:rPr>
        <w:t>第５　議案の提案理由説明</w:t>
      </w:r>
      <w:r w:rsidR="00D73C95">
        <w:rPr>
          <w:rFonts w:hint="eastAsia"/>
          <w:sz w:val="21"/>
          <w:szCs w:val="21"/>
        </w:rPr>
        <w:t>、質疑、委員会付託</w:t>
      </w:r>
    </w:p>
    <w:p w:rsidR="00C35380" w:rsidRPr="00C35380" w:rsidRDefault="00C35380" w:rsidP="00C35380">
      <w:pPr>
        <w:ind w:leftChars="200" w:left="2466" w:hangingChars="900" w:hanging="2034"/>
        <w:rPr>
          <w:sz w:val="21"/>
          <w:szCs w:val="21"/>
        </w:rPr>
      </w:pPr>
      <w:r w:rsidRPr="00C35380">
        <w:rPr>
          <w:rFonts w:hint="eastAsia"/>
          <w:sz w:val="21"/>
          <w:szCs w:val="21"/>
        </w:rPr>
        <w:t>１　議案第７０号　令和４年度 飯塚市一般会計補正予算（第５号）</w:t>
      </w:r>
    </w:p>
    <w:p w:rsidR="00C35380" w:rsidRPr="00C35380" w:rsidRDefault="00C35380" w:rsidP="00C35380">
      <w:pPr>
        <w:ind w:leftChars="200" w:left="2466" w:hangingChars="900" w:hanging="2034"/>
        <w:rPr>
          <w:sz w:val="21"/>
          <w:szCs w:val="21"/>
        </w:rPr>
      </w:pPr>
      <w:r w:rsidRPr="00C35380">
        <w:rPr>
          <w:rFonts w:hint="eastAsia"/>
          <w:sz w:val="21"/>
          <w:szCs w:val="21"/>
        </w:rPr>
        <w:t>２　議案第７１号　飯塚市職員定数条例の一部を改正する条例</w:t>
      </w:r>
    </w:p>
    <w:p w:rsidR="00C35380" w:rsidRPr="00C35380" w:rsidRDefault="00C35380" w:rsidP="00C35380">
      <w:pPr>
        <w:ind w:leftChars="200" w:left="2466" w:hangingChars="900" w:hanging="2034"/>
        <w:rPr>
          <w:sz w:val="21"/>
          <w:szCs w:val="21"/>
        </w:rPr>
      </w:pPr>
      <w:r w:rsidRPr="00C35380">
        <w:rPr>
          <w:rFonts w:hint="eastAsia"/>
          <w:sz w:val="21"/>
          <w:szCs w:val="21"/>
        </w:rPr>
        <w:t>３　議案第７２号　飯塚市職員の育児休業等に関する条例の一部を改正する条例</w:t>
      </w:r>
    </w:p>
    <w:p w:rsidR="00C35380" w:rsidRPr="00C35380" w:rsidRDefault="00C35380" w:rsidP="00C35380">
      <w:pPr>
        <w:ind w:leftChars="200" w:left="2466" w:hangingChars="900" w:hanging="2034"/>
        <w:rPr>
          <w:sz w:val="21"/>
          <w:szCs w:val="21"/>
        </w:rPr>
      </w:pPr>
      <w:r w:rsidRPr="00C35380">
        <w:rPr>
          <w:rFonts w:hint="eastAsia"/>
          <w:sz w:val="21"/>
          <w:szCs w:val="21"/>
        </w:rPr>
        <w:t>４　議案第７３号　飯塚市税条例等の一部を改正する条例</w:t>
      </w:r>
    </w:p>
    <w:p w:rsidR="00C35380" w:rsidRPr="00C35380" w:rsidRDefault="00C35380" w:rsidP="00C35380">
      <w:pPr>
        <w:ind w:leftChars="200" w:left="2466" w:hangingChars="900" w:hanging="2034"/>
        <w:rPr>
          <w:sz w:val="21"/>
          <w:szCs w:val="21"/>
        </w:rPr>
      </w:pPr>
      <w:r w:rsidRPr="00C35380">
        <w:rPr>
          <w:rFonts w:hint="eastAsia"/>
          <w:sz w:val="21"/>
          <w:szCs w:val="21"/>
        </w:rPr>
        <w:t>５　議案第７４号　飯塚市交流センター条例の一部を改正する条例</w:t>
      </w:r>
    </w:p>
    <w:p w:rsidR="00C35380" w:rsidRPr="00C35380" w:rsidRDefault="00C35380" w:rsidP="00C35380">
      <w:pPr>
        <w:ind w:leftChars="200" w:left="2466" w:hangingChars="900" w:hanging="2034"/>
        <w:rPr>
          <w:sz w:val="21"/>
          <w:szCs w:val="21"/>
        </w:rPr>
      </w:pPr>
      <w:r w:rsidRPr="00C35380">
        <w:rPr>
          <w:rFonts w:hint="eastAsia"/>
          <w:sz w:val="21"/>
          <w:szCs w:val="21"/>
        </w:rPr>
        <w:t>６　議案第７５号　飯塚市農業集落排水処理施設条例の一部を改正する条例</w:t>
      </w:r>
    </w:p>
    <w:p w:rsidR="00C35380" w:rsidRPr="00C35380" w:rsidRDefault="00C35380" w:rsidP="00C35380">
      <w:pPr>
        <w:ind w:leftChars="200" w:left="2466" w:hangingChars="900" w:hanging="2034"/>
        <w:rPr>
          <w:sz w:val="21"/>
          <w:szCs w:val="21"/>
        </w:rPr>
      </w:pPr>
      <w:r w:rsidRPr="00C35380">
        <w:rPr>
          <w:rFonts w:hint="eastAsia"/>
          <w:sz w:val="21"/>
          <w:szCs w:val="21"/>
        </w:rPr>
        <w:t>７　議案第７６号　契約の締結（下三緒排水ポンプ場新設（電気設備）工事）</w:t>
      </w:r>
    </w:p>
    <w:p w:rsidR="00C35380" w:rsidRPr="00C35380" w:rsidRDefault="00C35380" w:rsidP="00C35380">
      <w:pPr>
        <w:ind w:leftChars="200" w:left="2466" w:hangingChars="900" w:hanging="2034"/>
        <w:rPr>
          <w:sz w:val="21"/>
          <w:szCs w:val="21"/>
        </w:rPr>
      </w:pPr>
      <w:r w:rsidRPr="00C35380">
        <w:rPr>
          <w:rFonts w:hint="eastAsia"/>
          <w:sz w:val="21"/>
          <w:szCs w:val="21"/>
        </w:rPr>
        <w:t>８　議案第７７号　契約の締結（（仮称）楽市・平恒統合保育所園舎建設工事）</w:t>
      </w:r>
    </w:p>
    <w:p w:rsidR="00C35380" w:rsidRPr="00C35380" w:rsidRDefault="00C35380" w:rsidP="00C35380">
      <w:pPr>
        <w:ind w:leftChars="199" w:left="2321" w:rightChars="-131" w:right="-283" w:hangingChars="837" w:hanging="1891"/>
        <w:rPr>
          <w:sz w:val="21"/>
          <w:szCs w:val="21"/>
        </w:rPr>
      </w:pPr>
      <w:r w:rsidRPr="00C35380">
        <w:rPr>
          <w:rFonts w:hint="eastAsia"/>
          <w:sz w:val="21"/>
          <w:szCs w:val="21"/>
        </w:rPr>
        <w:t>９　議案第７８号　損害賠償の額を定めること及びこれに伴う和解（嘉飯地区中学校新人</w:t>
      </w:r>
      <w:r>
        <w:rPr>
          <w:sz w:val="21"/>
          <w:szCs w:val="21"/>
        </w:rPr>
        <w:br/>
      </w:r>
      <w:r w:rsidRPr="00C35380">
        <w:rPr>
          <w:rFonts w:hint="eastAsia"/>
          <w:sz w:val="21"/>
          <w:szCs w:val="21"/>
        </w:rPr>
        <w:t>バレーボール大会での負傷事故）</w:t>
      </w:r>
    </w:p>
    <w:p w:rsidR="00C35380" w:rsidRPr="00C35380" w:rsidRDefault="00C35380" w:rsidP="00C35380">
      <w:pPr>
        <w:ind w:leftChars="200" w:left="2466" w:hangingChars="900" w:hanging="2034"/>
        <w:rPr>
          <w:sz w:val="21"/>
          <w:szCs w:val="21"/>
        </w:rPr>
      </w:pPr>
      <w:r w:rsidRPr="00C35380">
        <w:rPr>
          <w:rFonts w:hint="eastAsia"/>
          <w:sz w:val="21"/>
          <w:szCs w:val="21"/>
        </w:rPr>
        <w:t>10　議案第７９号　市道路線の廃止</w:t>
      </w:r>
    </w:p>
    <w:p w:rsidR="00C35380" w:rsidRPr="00C35380" w:rsidRDefault="00C35380" w:rsidP="00C35380">
      <w:pPr>
        <w:ind w:leftChars="200" w:left="2466" w:hangingChars="900" w:hanging="2034"/>
        <w:rPr>
          <w:sz w:val="21"/>
          <w:szCs w:val="21"/>
        </w:rPr>
      </w:pPr>
      <w:r w:rsidRPr="00C35380">
        <w:rPr>
          <w:rFonts w:hint="eastAsia"/>
          <w:sz w:val="21"/>
          <w:szCs w:val="21"/>
        </w:rPr>
        <w:t>11　議案第８０号　市道路線の認定</w:t>
      </w:r>
    </w:p>
    <w:p w:rsidR="00C35380" w:rsidRPr="00C35380" w:rsidRDefault="00C35380" w:rsidP="00C35380">
      <w:pPr>
        <w:ind w:leftChars="200" w:left="2466" w:hangingChars="900" w:hanging="2034"/>
        <w:rPr>
          <w:sz w:val="21"/>
          <w:szCs w:val="21"/>
        </w:rPr>
      </w:pPr>
      <w:r w:rsidRPr="00C35380">
        <w:rPr>
          <w:rFonts w:hint="eastAsia"/>
          <w:sz w:val="21"/>
          <w:szCs w:val="21"/>
        </w:rPr>
        <w:t>12　議案第８１号　専決処分の承認（令和４年度 飯塚市一般会計補正予算（第４号））</w:t>
      </w:r>
    </w:p>
    <w:p w:rsidR="00C35380" w:rsidRPr="00C35380" w:rsidRDefault="00C35380" w:rsidP="00C35380">
      <w:pPr>
        <w:ind w:leftChars="200" w:left="2466" w:hangingChars="900" w:hanging="2034"/>
        <w:rPr>
          <w:sz w:val="21"/>
          <w:szCs w:val="21"/>
        </w:rPr>
      </w:pPr>
      <w:r w:rsidRPr="00C35380">
        <w:rPr>
          <w:rFonts w:hint="eastAsia"/>
          <w:sz w:val="21"/>
          <w:szCs w:val="21"/>
        </w:rPr>
        <w:t>13　認定第　１号　令和３年度 飯塚市一般会計歳入歳出決算の認定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14　認定第　２号　令和３年度 飯塚市国民健康保険特別会計歳入歳出決算の認定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15　認定第　３号　令和３年度 飯塚市介護保険特別会計歳入歳出決算の認定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lastRenderedPageBreak/>
        <w:t>16　認定第　４号　令和３年度 飯塚市後期高齢者医療特別会計歳入歳出決算の認定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17　認定第　５号　令和３年度 飯塚市小型自動車競走事業特別会計歳入歳出決算の認定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18　認定第　６号　令和３年度 飯塚市農業集落排水事業特別会計歳入歳出決算の認定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19　認定第　７号　令和３年度 飯塚市地方卸売市場事業特別会計歳入歳出決算の認定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20　認定第　８号　令和３年度 飯塚市駐車場事業特別会計歳入歳出決算の認定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21　認定第　９号　令和３年度 飯塚市工業用地造成事業特別会計歳入歳出決算の認定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22　認定第１０号　令和３年度 飯塚市汚水処理事業特別会計歳入歳出決算の認定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23　認定第１１号　令和３年度 飯塚市学校給食事業特別会計歳入歳出決算の認定</w:t>
      </w:r>
    </w:p>
    <w:p w:rsidR="00C35380" w:rsidRPr="00C35380" w:rsidRDefault="00C35380" w:rsidP="00C35380">
      <w:pPr>
        <w:ind w:firstLineChars="1000" w:firstLine="2260"/>
        <w:rPr>
          <w:sz w:val="21"/>
          <w:szCs w:val="21"/>
        </w:rPr>
      </w:pPr>
      <w:r w:rsidRPr="00C35380">
        <w:rPr>
          <w:rFonts w:hint="eastAsia"/>
          <w:sz w:val="21"/>
          <w:szCs w:val="21"/>
        </w:rPr>
        <w:t>（　令和３年度決算特別委員会　）</w:t>
      </w:r>
    </w:p>
    <w:p w:rsidR="00C35380" w:rsidRPr="00C35380" w:rsidRDefault="00C35380" w:rsidP="00C35380">
      <w:pPr>
        <w:ind w:leftChars="200" w:left="2466" w:hangingChars="900" w:hanging="2034"/>
        <w:rPr>
          <w:sz w:val="21"/>
          <w:szCs w:val="21"/>
        </w:rPr>
      </w:pPr>
      <w:r w:rsidRPr="00C35380">
        <w:rPr>
          <w:rFonts w:hint="eastAsia"/>
          <w:sz w:val="21"/>
          <w:szCs w:val="21"/>
        </w:rPr>
        <w:t>24　認定第１２号　令和３年度 飯塚市水道事業会計決算の認定</w:t>
      </w:r>
    </w:p>
    <w:p w:rsidR="00C35380" w:rsidRPr="00C35380" w:rsidRDefault="00C35380" w:rsidP="00C35380">
      <w:pPr>
        <w:ind w:leftChars="200" w:left="2466" w:hangingChars="900" w:hanging="2034"/>
        <w:rPr>
          <w:sz w:val="21"/>
          <w:szCs w:val="21"/>
        </w:rPr>
      </w:pPr>
      <w:r w:rsidRPr="00C35380">
        <w:rPr>
          <w:rFonts w:hint="eastAsia"/>
          <w:sz w:val="21"/>
          <w:szCs w:val="21"/>
        </w:rPr>
        <w:t>25　認定第１３号　令和３年度 飯塚市工業用水道事業会計決算の認定</w:t>
      </w:r>
    </w:p>
    <w:p w:rsidR="00C35380" w:rsidRPr="00C35380" w:rsidRDefault="00C35380" w:rsidP="00C35380">
      <w:pPr>
        <w:ind w:leftChars="200" w:left="2466" w:hangingChars="900" w:hanging="2034"/>
        <w:rPr>
          <w:sz w:val="21"/>
          <w:szCs w:val="21"/>
        </w:rPr>
      </w:pPr>
      <w:r w:rsidRPr="00C35380">
        <w:rPr>
          <w:rFonts w:hint="eastAsia"/>
          <w:sz w:val="21"/>
          <w:szCs w:val="21"/>
        </w:rPr>
        <w:t>26　認定第１４号　令和３年度 飯塚市下水道事業会計決算の認定</w:t>
      </w:r>
    </w:p>
    <w:p w:rsidR="00C35380" w:rsidRPr="00C35380" w:rsidRDefault="00C35380" w:rsidP="00C35380">
      <w:pPr>
        <w:ind w:leftChars="200" w:left="2466" w:hangingChars="900" w:hanging="2034"/>
        <w:rPr>
          <w:sz w:val="21"/>
          <w:szCs w:val="21"/>
        </w:rPr>
      </w:pPr>
      <w:r w:rsidRPr="00C35380">
        <w:rPr>
          <w:rFonts w:hint="eastAsia"/>
          <w:sz w:val="21"/>
          <w:szCs w:val="21"/>
        </w:rPr>
        <w:t>27　認定第１５号　令和３年度 飯塚市立病院事業会計決算の認定</w:t>
      </w:r>
    </w:p>
    <w:p w:rsidR="00C9738C" w:rsidRDefault="00C9738C" w:rsidP="00C9738C">
      <w:pPr>
        <w:spacing w:line="320" w:lineRule="exact"/>
        <w:rPr>
          <w:sz w:val="21"/>
          <w:szCs w:val="21"/>
        </w:rPr>
      </w:pPr>
      <w:r w:rsidRPr="00C9738C">
        <w:rPr>
          <w:rFonts w:hint="eastAsia"/>
          <w:sz w:val="21"/>
          <w:szCs w:val="21"/>
        </w:rPr>
        <w:t xml:space="preserve">第６　</w:t>
      </w:r>
      <w:r w:rsidR="00C35380" w:rsidRPr="00C35380">
        <w:rPr>
          <w:rFonts w:hint="eastAsia"/>
          <w:sz w:val="21"/>
          <w:szCs w:val="21"/>
        </w:rPr>
        <w:t>選挙第４号　選挙管理委員の選挙</w:t>
      </w:r>
    </w:p>
    <w:p w:rsidR="00C35380" w:rsidRDefault="00C35380" w:rsidP="00C35380">
      <w:pPr>
        <w:spacing w:line="320" w:lineRule="exact"/>
        <w:rPr>
          <w:sz w:val="21"/>
          <w:szCs w:val="21"/>
        </w:rPr>
      </w:pPr>
      <w:r w:rsidRPr="00C9738C">
        <w:rPr>
          <w:rFonts w:hint="eastAsia"/>
          <w:sz w:val="21"/>
          <w:szCs w:val="21"/>
        </w:rPr>
        <w:t>第</w:t>
      </w:r>
      <w:r>
        <w:rPr>
          <w:rFonts w:hint="eastAsia"/>
          <w:sz w:val="21"/>
          <w:szCs w:val="21"/>
        </w:rPr>
        <w:t>７</w:t>
      </w:r>
      <w:r w:rsidRPr="00C9738C">
        <w:rPr>
          <w:rFonts w:hint="eastAsia"/>
          <w:sz w:val="21"/>
          <w:szCs w:val="21"/>
        </w:rPr>
        <w:t xml:space="preserve">　</w:t>
      </w:r>
      <w:r w:rsidRPr="00C35380">
        <w:rPr>
          <w:rFonts w:hint="eastAsia"/>
          <w:sz w:val="21"/>
          <w:szCs w:val="21"/>
        </w:rPr>
        <w:t>選挙第</w:t>
      </w:r>
      <w:r>
        <w:rPr>
          <w:rFonts w:hint="eastAsia"/>
          <w:sz w:val="21"/>
          <w:szCs w:val="21"/>
        </w:rPr>
        <w:t>５</w:t>
      </w:r>
      <w:r w:rsidRPr="00C35380">
        <w:rPr>
          <w:rFonts w:hint="eastAsia"/>
          <w:sz w:val="21"/>
          <w:szCs w:val="21"/>
        </w:rPr>
        <w:t>号　選挙管理委員補充員の選挙</w:t>
      </w:r>
    </w:p>
    <w:p w:rsidR="00C35380" w:rsidRPr="00C35380" w:rsidRDefault="00C35380" w:rsidP="00C9738C">
      <w:pPr>
        <w:spacing w:line="320" w:lineRule="exact"/>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○会議に付した事件</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　議事日程のとおり</w:t>
      </w:r>
    </w:p>
    <w:p w:rsidR="007258A9" w:rsidRDefault="007258A9" w:rsidP="007258A9">
      <w:pPr>
        <w:autoSpaceDE w:val="0"/>
        <w:autoSpaceDN w:val="0"/>
        <w:rPr>
          <w:spacing w:val="30"/>
        </w:rPr>
      </w:pPr>
    </w:p>
    <w:p w:rsidR="007258A9" w:rsidRDefault="00C9738C" w:rsidP="007258A9">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これより</w:t>
      </w:r>
      <w:r w:rsidR="00FB3238">
        <w:rPr>
          <w:rFonts w:hint="eastAsia"/>
          <w:sz w:val="21"/>
          <w:szCs w:val="21"/>
        </w:rPr>
        <w:t>、</w:t>
      </w:r>
      <w:r>
        <w:rPr>
          <w:rFonts w:hint="eastAsia"/>
          <w:sz w:val="21"/>
          <w:szCs w:val="21"/>
        </w:rPr>
        <w:t>令和４年第</w:t>
      </w:r>
      <w:r w:rsidR="00C35380">
        <w:rPr>
          <w:rFonts w:hint="eastAsia"/>
          <w:sz w:val="21"/>
          <w:szCs w:val="21"/>
        </w:rPr>
        <w:t>４</w:t>
      </w:r>
      <w:r>
        <w:rPr>
          <w:rFonts w:hint="eastAsia"/>
          <w:sz w:val="21"/>
          <w:szCs w:val="21"/>
        </w:rPr>
        <w:t>回飯塚</w:t>
      </w:r>
      <w:r w:rsidR="00E04173">
        <w:rPr>
          <w:rFonts w:hint="eastAsia"/>
          <w:sz w:val="21"/>
          <w:szCs w:val="21"/>
        </w:rPr>
        <w:t>市</w:t>
      </w:r>
      <w:r>
        <w:rPr>
          <w:rFonts w:hint="eastAsia"/>
          <w:sz w:val="21"/>
          <w:szCs w:val="21"/>
        </w:rPr>
        <w:t>議会定例会を開会いたします。</w:t>
      </w:r>
    </w:p>
    <w:p w:rsidR="007258A9" w:rsidRDefault="00FB3238" w:rsidP="007258A9">
      <w:pPr>
        <w:pStyle w:val="a3"/>
        <w:autoSpaceDE w:val="0"/>
        <w:autoSpaceDN w:val="0"/>
        <w:ind w:firstLineChars="100" w:firstLine="226"/>
        <w:rPr>
          <w:sz w:val="21"/>
          <w:szCs w:val="21"/>
        </w:rPr>
      </w:pPr>
      <w:r>
        <w:rPr>
          <w:rFonts w:hint="eastAsia"/>
          <w:sz w:val="21"/>
          <w:szCs w:val="21"/>
          <w:u w:val="single"/>
        </w:rPr>
        <w:t>「</w:t>
      </w:r>
      <w:r w:rsidR="007258A9" w:rsidRPr="00000CC3">
        <w:rPr>
          <w:rFonts w:hint="eastAsia"/>
          <w:sz w:val="21"/>
          <w:szCs w:val="21"/>
          <w:u w:val="single"/>
        </w:rPr>
        <w:t>会期決定</w:t>
      </w:r>
      <w:r>
        <w:rPr>
          <w:rFonts w:hint="eastAsia"/>
          <w:sz w:val="21"/>
          <w:szCs w:val="21"/>
          <w:u w:val="single"/>
        </w:rPr>
        <w:t>」</w:t>
      </w:r>
      <w:r w:rsidR="007258A9">
        <w:rPr>
          <w:rFonts w:hint="eastAsia"/>
          <w:sz w:val="21"/>
          <w:szCs w:val="21"/>
        </w:rPr>
        <w:t>の件を議題といたします。</w:t>
      </w:r>
    </w:p>
    <w:p w:rsidR="007258A9" w:rsidRDefault="007258A9" w:rsidP="007258A9">
      <w:pPr>
        <w:pStyle w:val="a3"/>
        <w:autoSpaceDE w:val="0"/>
        <w:autoSpaceDN w:val="0"/>
        <w:ind w:firstLineChars="100" w:firstLine="226"/>
        <w:rPr>
          <w:sz w:val="21"/>
          <w:szCs w:val="21"/>
        </w:rPr>
      </w:pPr>
      <w:r>
        <w:rPr>
          <w:rFonts w:hint="eastAsia"/>
          <w:sz w:val="21"/>
          <w:szCs w:val="21"/>
        </w:rPr>
        <w:t>お諮りいたします。本定例会の会期は</w:t>
      </w:r>
      <w:r w:rsidR="00FB3238">
        <w:rPr>
          <w:rFonts w:hint="eastAsia"/>
          <w:sz w:val="21"/>
          <w:szCs w:val="21"/>
        </w:rPr>
        <w:t>、</w:t>
      </w:r>
      <w:r>
        <w:rPr>
          <w:rFonts w:hint="eastAsia"/>
          <w:sz w:val="21"/>
          <w:szCs w:val="21"/>
        </w:rPr>
        <w:t>本日から</w:t>
      </w:r>
      <w:r w:rsidR="00C35380">
        <w:rPr>
          <w:rFonts w:hint="eastAsia"/>
          <w:sz w:val="21"/>
          <w:szCs w:val="21"/>
        </w:rPr>
        <w:t>９</w:t>
      </w:r>
      <w:r>
        <w:rPr>
          <w:rFonts w:hint="eastAsia"/>
          <w:sz w:val="21"/>
          <w:szCs w:val="21"/>
        </w:rPr>
        <w:t>月</w:t>
      </w:r>
      <w:r w:rsidR="00C9738C">
        <w:rPr>
          <w:rFonts w:hint="eastAsia"/>
          <w:sz w:val="21"/>
          <w:szCs w:val="21"/>
        </w:rPr>
        <w:t>２</w:t>
      </w:r>
      <w:r w:rsidR="00C35380">
        <w:rPr>
          <w:rFonts w:hint="eastAsia"/>
          <w:sz w:val="21"/>
          <w:szCs w:val="21"/>
        </w:rPr>
        <w:t>８</w:t>
      </w:r>
      <w:r>
        <w:rPr>
          <w:rFonts w:hint="eastAsia"/>
          <w:sz w:val="21"/>
          <w:szCs w:val="21"/>
        </w:rPr>
        <w:t>日までの</w:t>
      </w:r>
      <w:r w:rsidR="00C35380">
        <w:rPr>
          <w:rFonts w:hint="eastAsia"/>
          <w:sz w:val="21"/>
          <w:szCs w:val="21"/>
        </w:rPr>
        <w:t>２４日</w:t>
      </w:r>
      <w:r>
        <w:rPr>
          <w:rFonts w:hint="eastAsia"/>
          <w:sz w:val="21"/>
          <w:szCs w:val="21"/>
        </w:rPr>
        <w:t>間といたしたいと思います。これにご異議ありませんか。</w:t>
      </w:r>
    </w:p>
    <w:p w:rsidR="007258A9" w:rsidRPr="0099447D" w:rsidRDefault="007258A9" w:rsidP="007258A9">
      <w:pPr>
        <w:pStyle w:val="a3"/>
        <w:autoSpaceDE w:val="0"/>
        <w:autoSpaceDN w:val="0"/>
        <w:ind w:firstLineChars="100" w:firstLine="226"/>
        <w:rPr>
          <w:sz w:val="21"/>
          <w:szCs w:val="21"/>
        </w:rPr>
      </w:pPr>
      <w:r w:rsidRPr="0099447D">
        <w:rPr>
          <w:rFonts w:hint="eastAsia"/>
          <w:sz w:val="21"/>
          <w:szCs w:val="21"/>
        </w:rPr>
        <w:t>（「異議なし」と呼ぶ者あり）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ご異議なしと認めます。よって</w:t>
      </w:r>
      <w:r w:rsidR="00FB3238">
        <w:rPr>
          <w:rFonts w:hint="eastAsia"/>
          <w:sz w:val="21"/>
          <w:szCs w:val="21"/>
        </w:rPr>
        <w:t>、</w:t>
      </w:r>
      <w:r>
        <w:rPr>
          <w:rFonts w:hint="eastAsia"/>
          <w:sz w:val="21"/>
          <w:szCs w:val="21"/>
        </w:rPr>
        <w:t>本定例会の会期は</w:t>
      </w:r>
      <w:r w:rsidR="00FB3238">
        <w:rPr>
          <w:rFonts w:hint="eastAsia"/>
          <w:sz w:val="21"/>
          <w:szCs w:val="21"/>
        </w:rPr>
        <w:t>、</w:t>
      </w:r>
      <w:r w:rsidR="00C35380">
        <w:rPr>
          <w:rFonts w:hint="eastAsia"/>
          <w:sz w:val="21"/>
          <w:szCs w:val="21"/>
        </w:rPr>
        <w:t>本日から９月２８日までの２４日間</w:t>
      </w:r>
      <w:r>
        <w:rPr>
          <w:rFonts w:hint="eastAsia"/>
          <w:sz w:val="21"/>
          <w:szCs w:val="21"/>
        </w:rPr>
        <w:t>とすることに決定いたしました。</w:t>
      </w:r>
    </w:p>
    <w:p w:rsidR="007258A9" w:rsidRDefault="00FB3238" w:rsidP="007258A9">
      <w:pPr>
        <w:pStyle w:val="a3"/>
        <w:autoSpaceDE w:val="0"/>
        <w:autoSpaceDN w:val="0"/>
        <w:ind w:firstLineChars="100" w:firstLine="226"/>
      </w:pPr>
      <w:r>
        <w:rPr>
          <w:rFonts w:hint="eastAsia"/>
          <w:sz w:val="21"/>
          <w:szCs w:val="21"/>
          <w:u w:val="single"/>
        </w:rPr>
        <w:t>「</w:t>
      </w:r>
      <w:r w:rsidR="007258A9" w:rsidRPr="00000CC3">
        <w:rPr>
          <w:rFonts w:hint="eastAsia"/>
          <w:sz w:val="21"/>
          <w:szCs w:val="21"/>
          <w:u w:val="single"/>
        </w:rPr>
        <w:t>行政報告</w:t>
      </w:r>
      <w:r>
        <w:rPr>
          <w:rFonts w:hint="eastAsia"/>
          <w:sz w:val="21"/>
          <w:szCs w:val="21"/>
          <w:u w:val="single"/>
        </w:rPr>
        <w:t>」</w:t>
      </w:r>
      <w:r w:rsidR="007258A9">
        <w:rPr>
          <w:rFonts w:hint="eastAsia"/>
          <w:sz w:val="21"/>
          <w:szCs w:val="21"/>
        </w:rPr>
        <w:t>に入ります。片峯市長。</w:t>
      </w:r>
    </w:p>
    <w:p w:rsidR="007258A9" w:rsidRDefault="007258A9" w:rsidP="007258A9">
      <w:pPr>
        <w:pStyle w:val="a3"/>
        <w:autoSpaceDE w:val="0"/>
        <w:autoSpaceDN w:val="0"/>
      </w:pPr>
      <w:r>
        <w:rPr>
          <w:rFonts w:hint="eastAsia"/>
          <w:sz w:val="21"/>
          <w:szCs w:val="21"/>
        </w:rPr>
        <w:t>○市長（片峯　誠）</w:t>
      </w:r>
    </w:p>
    <w:p w:rsidR="007962A5" w:rsidRPr="007962A5" w:rsidRDefault="007962A5" w:rsidP="007962A5">
      <w:pPr>
        <w:pStyle w:val="a3"/>
        <w:autoSpaceDE w:val="0"/>
        <w:autoSpaceDN w:val="0"/>
        <w:ind w:firstLineChars="100" w:firstLine="226"/>
        <w:rPr>
          <w:sz w:val="21"/>
          <w:szCs w:val="21"/>
        </w:rPr>
      </w:pPr>
      <w:r w:rsidRPr="007962A5">
        <w:rPr>
          <w:rFonts w:hint="eastAsia"/>
          <w:sz w:val="21"/>
          <w:szCs w:val="21"/>
        </w:rPr>
        <w:t>本日、令和４年第４回市議会定例会を招集するに当たり、６月以降、本日までの事務事業の大要を報告し、審議の参考に供したいと存じます。</w:t>
      </w:r>
    </w:p>
    <w:p w:rsidR="007962A5" w:rsidRPr="007962A5" w:rsidRDefault="007962A5" w:rsidP="007962A5">
      <w:pPr>
        <w:pStyle w:val="a3"/>
        <w:autoSpaceDE w:val="0"/>
        <w:autoSpaceDN w:val="0"/>
        <w:ind w:firstLineChars="100" w:firstLine="226"/>
        <w:rPr>
          <w:sz w:val="21"/>
          <w:szCs w:val="21"/>
        </w:rPr>
      </w:pPr>
      <w:r w:rsidRPr="007962A5">
        <w:rPr>
          <w:rFonts w:hint="eastAsia"/>
          <w:sz w:val="21"/>
          <w:szCs w:val="21"/>
        </w:rPr>
        <w:t>まずもって、新型コロナウイルス感染症でお亡くなりになった方にお悔やみ申し上げますとともに、罹患されました皆様にお見舞い申し上げます。</w:t>
      </w:r>
    </w:p>
    <w:p w:rsidR="007962A5" w:rsidRPr="007962A5" w:rsidRDefault="007962A5" w:rsidP="007962A5">
      <w:pPr>
        <w:pStyle w:val="a3"/>
        <w:autoSpaceDE w:val="0"/>
        <w:autoSpaceDN w:val="0"/>
        <w:ind w:firstLineChars="100" w:firstLine="226"/>
        <w:rPr>
          <w:sz w:val="21"/>
          <w:szCs w:val="21"/>
        </w:rPr>
      </w:pPr>
      <w:r w:rsidRPr="007962A5">
        <w:rPr>
          <w:rFonts w:hint="eastAsia"/>
          <w:sz w:val="21"/>
          <w:szCs w:val="21"/>
        </w:rPr>
        <w:t>また、新型コロナウイルス感染拡大防止に向け、多大なるご理解とご協力をいただいております市民の皆様方に心から感謝申し上げます。</w:t>
      </w:r>
    </w:p>
    <w:p w:rsidR="00D73C95" w:rsidRDefault="00D73C95" w:rsidP="000369EF">
      <w:pPr>
        <w:pStyle w:val="a3"/>
        <w:autoSpaceDE w:val="0"/>
        <w:autoSpaceDN w:val="0"/>
        <w:ind w:firstLineChars="100" w:firstLine="226"/>
        <w:rPr>
          <w:sz w:val="21"/>
          <w:szCs w:val="21"/>
        </w:rPr>
      </w:pPr>
      <w:r>
        <w:rPr>
          <w:rFonts w:hint="eastAsia"/>
          <w:sz w:val="21"/>
          <w:szCs w:val="21"/>
        </w:rPr>
        <w:t>初めに</w:t>
      </w:r>
      <w:r w:rsidR="007962A5" w:rsidRPr="007962A5">
        <w:rPr>
          <w:rFonts w:hint="eastAsia"/>
          <w:sz w:val="21"/>
          <w:szCs w:val="21"/>
        </w:rPr>
        <w:t>、新型コロナウイルス感染症に関する対応について報告いたします。</w:t>
      </w:r>
    </w:p>
    <w:p w:rsidR="00D73C95" w:rsidRDefault="007962A5" w:rsidP="000369EF">
      <w:pPr>
        <w:pStyle w:val="a3"/>
        <w:autoSpaceDE w:val="0"/>
        <w:autoSpaceDN w:val="0"/>
        <w:ind w:firstLineChars="100" w:firstLine="226"/>
        <w:rPr>
          <w:sz w:val="21"/>
          <w:szCs w:val="21"/>
        </w:rPr>
      </w:pPr>
      <w:r w:rsidRPr="007962A5">
        <w:rPr>
          <w:rFonts w:hint="eastAsia"/>
          <w:sz w:val="21"/>
          <w:szCs w:val="21"/>
        </w:rPr>
        <w:t>現在、福岡県では、７月６日に福岡コロナ警報が発令され、感染防止対策の確認と徹底が行わ</w:t>
      </w:r>
      <w:r w:rsidRPr="007962A5">
        <w:rPr>
          <w:rFonts w:hint="eastAsia"/>
          <w:sz w:val="21"/>
          <w:szCs w:val="21"/>
        </w:rPr>
        <w:lastRenderedPageBreak/>
        <w:t>れましたが、その後も県内全域で感染が拡大したため、７月２２日から福岡コロナ特別警報が発令されています。</w:t>
      </w:r>
    </w:p>
    <w:p w:rsidR="00D73C95" w:rsidRDefault="007962A5" w:rsidP="000369EF">
      <w:pPr>
        <w:pStyle w:val="a3"/>
        <w:autoSpaceDE w:val="0"/>
        <w:autoSpaceDN w:val="0"/>
        <w:ind w:firstLineChars="100" w:firstLine="226"/>
        <w:rPr>
          <w:sz w:val="21"/>
          <w:szCs w:val="21"/>
        </w:rPr>
      </w:pPr>
      <w:r w:rsidRPr="007962A5">
        <w:rPr>
          <w:rFonts w:hint="eastAsia"/>
          <w:sz w:val="21"/>
          <w:szCs w:val="21"/>
        </w:rPr>
        <w:t>本市の新規陽性者の発生状況としましては、６月は８０１人、７月は３６２３人、８月は８３１６人が報告されており、</w:t>
      </w:r>
      <w:r w:rsidR="00557698">
        <w:rPr>
          <w:rFonts w:hint="eastAsia"/>
          <w:sz w:val="21"/>
          <w:szCs w:val="21"/>
        </w:rPr>
        <w:t>いま</w:t>
      </w:r>
      <w:r w:rsidRPr="007962A5">
        <w:rPr>
          <w:rFonts w:hint="eastAsia"/>
          <w:sz w:val="21"/>
          <w:szCs w:val="21"/>
        </w:rPr>
        <w:t>だ予断を許さない状況になっております。このような状況の中、本市では、様々な新型コロナウイルス感染症対策を実施してまいりました。</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感染予防対策として、より一層の感染防止対策の徹底を呼びかけるとともに、新型コロナワクチン接種については、対象者を拡大し医療従事者及び高齢者施設の職員等も含めた４回目接種に取り組んでおります。</w:t>
      </w:r>
    </w:p>
    <w:p w:rsidR="00D73C95" w:rsidRDefault="007962A5" w:rsidP="000369EF">
      <w:pPr>
        <w:pStyle w:val="a3"/>
        <w:autoSpaceDE w:val="0"/>
        <w:autoSpaceDN w:val="0"/>
        <w:ind w:firstLineChars="100" w:firstLine="226"/>
        <w:rPr>
          <w:sz w:val="21"/>
          <w:szCs w:val="21"/>
        </w:rPr>
      </w:pPr>
      <w:r w:rsidRPr="007962A5">
        <w:rPr>
          <w:rFonts w:hint="eastAsia"/>
          <w:sz w:val="21"/>
          <w:szCs w:val="21"/>
        </w:rPr>
        <w:t>経済に関する支援策につきましては、市役所本庁２階に設置しております経済支援相談窓口において、引き続き、中小企業診断士を配置するとともに、相談内容に応じた専門家派遣事業を実施しております。</w:t>
      </w:r>
    </w:p>
    <w:p w:rsidR="00D73C95" w:rsidRDefault="007962A5" w:rsidP="000369EF">
      <w:pPr>
        <w:pStyle w:val="a3"/>
        <w:autoSpaceDE w:val="0"/>
        <w:autoSpaceDN w:val="0"/>
        <w:ind w:firstLineChars="100" w:firstLine="226"/>
        <w:rPr>
          <w:sz w:val="21"/>
          <w:szCs w:val="21"/>
        </w:rPr>
      </w:pPr>
      <w:r w:rsidRPr="007962A5">
        <w:rPr>
          <w:rFonts w:hint="eastAsia"/>
          <w:sz w:val="21"/>
          <w:szCs w:val="21"/>
        </w:rPr>
        <w:t>「いいづかプレミアム応援券」につきましては、紙の応援券を先行し、事前申込を経て７月１日に販売を開始いたしましたが、発行冊数８万冊を超える申込みがあったため、８月１６日に４万冊の追加発行を行いました。</w:t>
      </w:r>
    </w:p>
    <w:p w:rsidR="00D73C95" w:rsidRDefault="007962A5" w:rsidP="000369EF">
      <w:pPr>
        <w:pStyle w:val="a3"/>
        <w:autoSpaceDE w:val="0"/>
        <w:autoSpaceDN w:val="0"/>
        <w:ind w:firstLineChars="100" w:firstLine="226"/>
        <w:rPr>
          <w:sz w:val="21"/>
          <w:szCs w:val="21"/>
        </w:rPr>
      </w:pPr>
      <w:r w:rsidRPr="007962A5">
        <w:rPr>
          <w:rFonts w:hint="eastAsia"/>
          <w:sz w:val="21"/>
          <w:szCs w:val="21"/>
        </w:rPr>
        <w:t>電子の応援券につきましては、８月１日に販売を開始しております。さらに、新型コロナウイルス感染症拡大防止策として、新たにコード決済を導入する市内事業者の支援を目的としたコード決済推進事業費補助金の申請受付を９月１日から開始いたしました。</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新型コロナウイルス感染症対策に</w:t>
      </w:r>
      <w:r w:rsidR="00557698">
        <w:rPr>
          <w:rFonts w:hint="eastAsia"/>
          <w:sz w:val="21"/>
          <w:szCs w:val="21"/>
        </w:rPr>
        <w:t>係る</w:t>
      </w:r>
      <w:r w:rsidRPr="007962A5">
        <w:rPr>
          <w:rFonts w:hint="eastAsia"/>
          <w:sz w:val="21"/>
          <w:szCs w:val="21"/>
        </w:rPr>
        <w:t>就労支援事業につきましては、本年度、７月末時点で大学生を６７名、職を失った方を２３名雇用しております。</w:t>
      </w:r>
    </w:p>
    <w:p w:rsidR="007962A5" w:rsidRPr="007962A5" w:rsidRDefault="007962A5" w:rsidP="007962A5">
      <w:pPr>
        <w:pStyle w:val="a3"/>
        <w:autoSpaceDE w:val="0"/>
        <w:autoSpaceDN w:val="0"/>
        <w:rPr>
          <w:sz w:val="21"/>
          <w:szCs w:val="21"/>
        </w:rPr>
      </w:pPr>
      <w:r w:rsidRPr="007962A5">
        <w:rPr>
          <w:rFonts w:hint="eastAsia"/>
          <w:sz w:val="21"/>
          <w:szCs w:val="21"/>
        </w:rPr>
        <w:t xml:space="preserve">　本市としましても引き続き、新型コロナウイルス感染症の拡大防止対策と経済対策を市政の最優先課題として継続して取り組む中で、市民・事業者の皆さんと力を合わせ、一体となってこの難局を乗り切ってまいります。</w:t>
      </w:r>
    </w:p>
    <w:p w:rsidR="00D73C95" w:rsidRDefault="007962A5" w:rsidP="000369EF">
      <w:pPr>
        <w:pStyle w:val="a3"/>
        <w:autoSpaceDE w:val="0"/>
        <w:autoSpaceDN w:val="0"/>
        <w:ind w:firstLineChars="100" w:firstLine="226"/>
        <w:rPr>
          <w:sz w:val="21"/>
          <w:szCs w:val="21"/>
        </w:rPr>
      </w:pPr>
      <w:r w:rsidRPr="007962A5">
        <w:rPr>
          <w:rFonts w:hint="eastAsia"/>
          <w:sz w:val="21"/>
          <w:szCs w:val="21"/>
        </w:rPr>
        <w:t>まず、総務部について報告いたします。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飯塚市長等及び飯塚市議会議員の資産等の公開に関する条例に基づき提出された３３名の資産等報告書の審査につきましては、資産等報告書審査会が６月２８日から４回にわたり開催され、８月２日に意見書が提出されました。</w:t>
      </w:r>
    </w:p>
    <w:p w:rsidR="00D73C95" w:rsidRDefault="007962A5" w:rsidP="000369EF">
      <w:pPr>
        <w:pStyle w:val="a3"/>
        <w:autoSpaceDE w:val="0"/>
        <w:autoSpaceDN w:val="0"/>
        <w:ind w:firstLineChars="100" w:firstLine="226"/>
        <w:rPr>
          <w:sz w:val="21"/>
          <w:szCs w:val="21"/>
        </w:rPr>
      </w:pPr>
      <w:r w:rsidRPr="007962A5">
        <w:rPr>
          <w:rFonts w:hint="eastAsia"/>
          <w:sz w:val="21"/>
          <w:szCs w:val="21"/>
        </w:rPr>
        <w:t>次に</w:t>
      </w:r>
      <w:r w:rsidR="00D73C95">
        <w:rPr>
          <w:rFonts w:hint="eastAsia"/>
          <w:sz w:val="21"/>
          <w:szCs w:val="21"/>
        </w:rPr>
        <w:t>、</w:t>
      </w:r>
      <w:r w:rsidRPr="007962A5">
        <w:rPr>
          <w:rFonts w:hint="eastAsia"/>
          <w:sz w:val="21"/>
          <w:szCs w:val="21"/>
        </w:rPr>
        <w:t>市民協働部について報告いたします。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７月の同和問題啓発強調月間につきましては、市民に広く周知し、人権意識の向上を図ることを目的に、中心商店街やイオン穂波ショッピングセンターなど市内９か所で、街頭啓発を行いました。また、この期間中に市内２か所で講演会を実施し、２８１人の参加がありました。</w:t>
      </w:r>
    </w:p>
    <w:p w:rsidR="00D73C95" w:rsidRDefault="007962A5" w:rsidP="000369EF">
      <w:pPr>
        <w:pStyle w:val="a3"/>
        <w:autoSpaceDE w:val="0"/>
        <w:autoSpaceDN w:val="0"/>
        <w:ind w:firstLineChars="100" w:firstLine="226"/>
        <w:rPr>
          <w:sz w:val="21"/>
          <w:szCs w:val="21"/>
        </w:rPr>
      </w:pPr>
      <w:r w:rsidRPr="007962A5">
        <w:rPr>
          <w:rFonts w:hint="eastAsia"/>
          <w:sz w:val="21"/>
          <w:szCs w:val="21"/>
        </w:rPr>
        <w:t>次に</w:t>
      </w:r>
      <w:r w:rsidR="00D73C95">
        <w:rPr>
          <w:rFonts w:hint="eastAsia"/>
          <w:sz w:val="21"/>
          <w:szCs w:val="21"/>
        </w:rPr>
        <w:t>、</w:t>
      </w:r>
      <w:r w:rsidRPr="007962A5">
        <w:rPr>
          <w:rFonts w:hint="eastAsia"/>
          <w:sz w:val="21"/>
          <w:szCs w:val="21"/>
        </w:rPr>
        <w:t>市民環境部について報告いたします。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地球温暖化対策事業として、例年、市民参加により実施しております「打ち水大作戦」につきましては、昨年度に引き続き、新型コロナウイルス感染症拡大防止の観点から「うちの打ち水」として、各家庭等での個別実施の推奨を行うとともに、８月３日に市役所２階屋上広場において市職員のみで実施いたしました。</w:t>
      </w:r>
    </w:p>
    <w:p w:rsidR="00D73C95" w:rsidRDefault="007962A5" w:rsidP="007962A5">
      <w:pPr>
        <w:pStyle w:val="a3"/>
        <w:autoSpaceDE w:val="0"/>
        <w:autoSpaceDN w:val="0"/>
        <w:rPr>
          <w:sz w:val="21"/>
          <w:szCs w:val="21"/>
        </w:rPr>
      </w:pPr>
      <w:r w:rsidRPr="007962A5">
        <w:rPr>
          <w:rFonts w:hint="eastAsia"/>
          <w:sz w:val="21"/>
          <w:szCs w:val="21"/>
        </w:rPr>
        <w:t xml:space="preserve">　次に</w:t>
      </w:r>
      <w:r w:rsidR="00D73C95">
        <w:rPr>
          <w:rFonts w:hint="eastAsia"/>
          <w:sz w:val="21"/>
          <w:szCs w:val="21"/>
        </w:rPr>
        <w:t>、</w:t>
      </w:r>
      <w:r w:rsidRPr="007962A5">
        <w:rPr>
          <w:rFonts w:hint="eastAsia"/>
          <w:sz w:val="21"/>
          <w:szCs w:val="21"/>
        </w:rPr>
        <w:t>福祉部について報告いたします。</w:t>
      </w:r>
    </w:p>
    <w:p w:rsidR="007962A5" w:rsidRPr="007962A5" w:rsidRDefault="007962A5" w:rsidP="008C2731">
      <w:pPr>
        <w:pStyle w:val="a3"/>
        <w:autoSpaceDE w:val="0"/>
        <w:autoSpaceDN w:val="0"/>
        <w:ind w:firstLineChars="100" w:firstLine="226"/>
        <w:rPr>
          <w:sz w:val="21"/>
          <w:szCs w:val="21"/>
        </w:rPr>
      </w:pPr>
      <w:r w:rsidRPr="007962A5">
        <w:rPr>
          <w:rFonts w:hint="eastAsia"/>
          <w:sz w:val="21"/>
          <w:szCs w:val="21"/>
        </w:rPr>
        <w:t>原油価格や物価の高騰等の影響を受けている子育て世帯の生活を応援する「飯塚市の未来を担う子どもたちへの応援券」につきましては、８月１日より応援券への引換受付を開始いたしました。</w:t>
      </w:r>
    </w:p>
    <w:p w:rsidR="00D73C95" w:rsidRDefault="007962A5" w:rsidP="000369EF">
      <w:pPr>
        <w:pStyle w:val="a3"/>
        <w:autoSpaceDE w:val="0"/>
        <w:autoSpaceDN w:val="0"/>
        <w:ind w:firstLineChars="100" w:firstLine="226"/>
        <w:rPr>
          <w:sz w:val="21"/>
          <w:szCs w:val="21"/>
        </w:rPr>
      </w:pPr>
      <w:r w:rsidRPr="007962A5">
        <w:rPr>
          <w:rFonts w:hint="eastAsia"/>
          <w:sz w:val="21"/>
          <w:szCs w:val="21"/>
        </w:rPr>
        <w:t>次に</w:t>
      </w:r>
      <w:r w:rsidR="00D73C95">
        <w:rPr>
          <w:rFonts w:hint="eastAsia"/>
          <w:sz w:val="21"/>
          <w:szCs w:val="21"/>
        </w:rPr>
        <w:t>、</w:t>
      </w:r>
      <w:r w:rsidRPr="007962A5">
        <w:rPr>
          <w:rFonts w:hint="eastAsia"/>
          <w:sz w:val="21"/>
          <w:szCs w:val="21"/>
        </w:rPr>
        <w:t>経済部について報告いたします。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新産業の創出につきましては、「各種証明書の電子交付に係る実証事業に関する連携協定書」に基づき、５月１７日から６月２２日にかけて、ブロックチェーン技術を有する市内の企業等４社とともに、電子証明書の交付処理に関する実証実験を行いました。</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企業誘致につきましては、８月１８日に東京都千代田区において、企業誘致セミナーを開催しました。都市圏企業を中心に９５名のご参加をいただき、本市の魅力や特色、企業誘致の取組についてご紹介し、１７社とのネットワークを構築することができました。引き続き、積極的な企業誘致活動に取り組んでまいり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また、スタートアップ企業であるオングリッドホールディングス株式会社のオフィスを飯塚市新産業創出支援センターに誘致し、８月２６日に就業機会の不足する子育て中の</w:t>
      </w:r>
      <w:r w:rsidR="00557698">
        <w:rPr>
          <w:rFonts w:hint="eastAsia"/>
          <w:sz w:val="21"/>
          <w:szCs w:val="21"/>
        </w:rPr>
        <w:t>独り</w:t>
      </w:r>
      <w:r w:rsidRPr="007962A5">
        <w:rPr>
          <w:rFonts w:hint="eastAsia"/>
          <w:sz w:val="21"/>
          <w:szCs w:val="21"/>
        </w:rPr>
        <w:t>親や障がい者等に対する雇用を目的とする連携協定を締結いたしました。</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姉妹都市交流につきましては、６月１７日から７日間の日程で、サニーベール市の中高生１９名、随行員５名が来飯し、ホームステイや学校訪問を通して国際交流を行い、友好の絆を深めることができました。</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１０月中旬から１１月初旬までの間で予定していました</w:t>
      </w:r>
      <w:r w:rsidR="00557698">
        <w:rPr>
          <w:rFonts w:hint="eastAsia"/>
          <w:sz w:val="21"/>
          <w:szCs w:val="21"/>
        </w:rPr>
        <w:t>「</w:t>
      </w:r>
      <w:r w:rsidRPr="007962A5">
        <w:rPr>
          <w:rFonts w:hint="eastAsia"/>
          <w:sz w:val="21"/>
          <w:szCs w:val="21"/>
        </w:rPr>
        <w:t>筑前の國いいづか街道まつり</w:t>
      </w:r>
      <w:r w:rsidR="00557698">
        <w:rPr>
          <w:rFonts w:hint="eastAsia"/>
          <w:sz w:val="21"/>
          <w:szCs w:val="21"/>
        </w:rPr>
        <w:t>」</w:t>
      </w:r>
      <w:r w:rsidRPr="007962A5">
        <w:rPr>
          <w:rFonts w:hint="eastAsia"/>
          <w:sz w:val="21"/>
          <w:szCs w:val="21"/>
        </w:rPr>
        <w:t>、</w:t>
      </w:r>
      <w:r w:rsidR="00557698">
        <w:rPr>
          <w:rFonts w:hint="eastAsia"/>
          <w:sz w:val="21"/>
          <w:szCs w:val="21"/>
        </w:rPr>
        <w:t>「</w:t>
      </w:r>
      <w:r w:rsidRPr="007962A5">
        <w:rPr>
          <w:rFonts w:hint="eastAsia"/>
          <w:sz w:val="21"/>
          <w:szCs w:val="21"/>
        </w:rPr>
        <w:t>産業祭りＩＮちくほ</w:t>
      </w:r>
      <w:r w:rsidR="00557698">
        <w:rPr>
          <w:rFonts w:hint="eastAsia"/>
          <w:sz w:val="21"/>
          <w:szCs w:val="21"/>
        </w:rPr>
        <w:t>」</w:t>
      </w:r>
      <w:r w:rsidRPr="007962A5">
        <w:rPr>
          <w:rFonts w:hint="eastAsia"/>
          <w:sz w:val="21"/>
          <w:szCs w:val="21"/>
        </w:rPr>
        <w:t>及び</w:t>
      </w:r>
      <w:r w:rsidR="00557698">
        <w:rPr>
          <w:rFonts w:hint="eastAsia"/>
          <w:sz w:val="21"/>
          <w:szCs w:val="21"/>
        </w:rPr>
        <w:t>「</w:t>
      </w:r>
      <w:r w:rsidRPr="007962A5">
        <w:rPr>
          <w:rFonts w:hint="eastAsia"/>
          <w:sz w:val="21"/>
          <w:szCs w:val="21"/>
        </w:rPr>
        <w:t>ふれ愛庄内</w:t>
      </w:r>
      <w:r w:rsidR="00557698">
        <w:rPr>
          <w:rFonts w:hint="eastAsia"/>
          <w:sz w:val="21"/>
          <w:szCs w:val="21"/>
        </w:rPr>
        <w:t>」</w:t>
      </w:r>
      <w:r w:rsidRPr="007962A5">
        <w:rPr>
          <w:rFonts w:hint="eastAsia"/>
          <w:sz w:val="21"/>
          <w:szCs w:val="21"/>
        </w:rPr>
        <w:t>につきましては、新型コロナウイルス感染症拡大防止のため、中止することとなりました。</w:t>
      </w:r>
    </w:p>
    <w:p w:rsidR="00D73C95" w:rsidRDefault="007962A5" w:rsidP="007962A5">
      <w:pPr>
        <w:pStyle w:val="a3"/>
        <w:autoSpaceDE w:val="0"/>
        <w:autoSpaceDN w:val="0"/>
        <w:rPr>
          <w:sz w:val="21"/>
          <w:szCs w:val="21"/>
        </w:rPr>
      </w:pPr>
      <w:r w:rsidRPr="007962A5">
        <w:rPr>
          <w:rFonts w:hint="eastAsia"/>
          <w:sz w:val="21"/>
          <w:szCs w:val="21"/>
        </w:rPr>
        <w:t xml:space="preserve">　次に</w:t>
      </w:r>
      <w:r w:rsidR="00D73C95">
        <w:rPr>
          <w:rFonts w:hint="eastAsia"/>
          <w:sz w:val="21"/>
          <w:szCs w:val="21"/>
        </w:rPr>
        <w:t>、</w:t>
      </w:r>
      <w:r w:rsidRPr="007962A5">
        <w:rPr>
          <w:rFonts w:hint="eastAsia"/>
          <w:sz w:val="21"/>
          <w:szCs w:val="21"/>
        </w:rPr>
        <w:t>都市建設部について報告いたします。</w:t>
      </w:r>
    </w:p>
    <w:p w:rsidR="007962A5" w:rsidRPr="007962A5" w:rsidRDefault="007962A5" w:rsidP="008C2731">
      <w:pPr>
        <w:pStyle w:val="a3"/>
        <w:autoSpaceDE w:val="0"/>
        <w:autoSpaceDN w:val="0"/>
        <w:ind w:firstLineChars="100" w:firstLine="226"/>
        <w:rPr>
          <w:sz w:val="21"/>
          <w:szCs w:val="21"/>
        </w:rPr>
      </w:pPr>
      <w:r w:rsidRPr="007962A5">
        <w:rPr>
          <w:rFonts w:hint="eastAsia"/>
          <w:sz w:val="21"/>
          <w:szCs w:val="21"/>
        </w:rPr>
        <w:t>幹線市道路線における車両通行上の安全性向上を図るため、社会資本整備総合交付金を活用する事業として「目尾・久保白線道路舗装工事」を発注しております。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また、令和３年８月豪雨による過年災事業として、「口春（頭首工）災害復旧工事」を発注し、早期復旧に努めております。</w:t>
      </w:r>
    </w:p>
    <w:p w:rsidR="00D73C95" w:rsidRDefault="007962A5" w:rsidP="000369EF">
      <w:pPr>
        <w:pStyle w:val="a3"/>
        <w:autoSpaceDE w:val="0"/>
        <w:autoSpaceDN w:val="0"/>
        <w:ind w:firstLineChars="100" w:firstLine="226"/>
        <w:rPr>
          <w:sz w:val="21"/>
          <w:szCs w:val="21"/>
        </w:rPr>
      </w:pPr>
      <w:r w:rsidRPr="007962A5">
        <w:rPr>
          <w:rFonts w:hint="eastAsia"/>
          <w:sz w:val="21"/>
          <w:szCs w:val="21"/>
        </w:rPr>
        <w:t>次に</w:t>
      </w:r>
      <w:r w:rsidR="00D73C95">
        <w:rPr>
          <w:rFonts w:hint="eastAsia"/>
          <w:sz w:val="21"/>
          <w:szCs w:val="21"/>
        </w:rPr>
        <w:t>、</w:t>
      </w:r>
      <w:r w:rsidRPr="007962A5">
        <w:rPr>
          <w:rFonts w:hint="eastAsia"/>
          <w:sz w:val="21"/>
          <w:szCs w:val="21"/>
        </w:rPr>
        <w:t>教育委員会について報告いたします。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児童生徒用タブレット端末の活用につきましては、夏季休業期間中に児童生徒がタブレット端末を利用して家庭学習を行えるように、昨年に引き続き、タブレット端末の持ち帰りを実施いたしました。さらに、今後の感染症や災害等の非常時に備え、通信状況や課題を把握・検証するため、全市立小中学校でオンライン学習の試行実施を行いました。また、７月１９日に１校、８月５日にその他２８校の全市立小中学校で平和学習を行いました。</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７月２１日から８月２３日まで歴史資料館において、太平洋戦争当時の戦時資料を集めた企画展「戦争と人々のくらし」を開催し、市内外から多くの見学者が訪れました。</w:t>
      </w:r>
    </w:p>
    <w:p w:rsidR="00D73C95" w:rsidRDefault="007962A5" w:rsidP="000369EF">
      <w:pPr>
        <w:pStyle w:val="a3"/>
        <w:autoSpaceDE w:val="0"/>
        <w:autoSpaceDN w:val="0"/>
        <w:ind w:firstLineChars="100" w:firstLine="226"/>
        <w:rPr>
          <w:sz w:val="21"/>
          <w:szCs w:val="21"/>
        </w:rPr>
      </w:pPr>
      <w:r w:rsidRPr="007962A5">
        <w:rPr>
          <w:rFonts w:hint="eastAsia"/>
          <w:sz w:val="21"/>
          <w:szCs w:val="21"/>
        </w:rPr>
        <w:t>終わりに</w:t>
      </w:r>
      <w:r w:rsidR="00D73C95">
        <w:rPr>
          <w:rFonts w:hint="eastAsia"/>
          <w:sz w:val="21"/>
          <w:szCs w:val="21"/>
        </w:rPr>
        <w:t>、</w:t>
      </w:r>
      <w:r w:rsidRPr="007962A5">
        <w:rPr>
          <w:rFonts w:hint="eastAsia"/>
          <w:sz w:val="21"/>
          <w:szCs w:val="21"/>
        </w:rPr>
        <w:t>企業局について報告いたします。</w:t>
      </w:r>
    </w:p>
    <w:p w:rsidR="007962A5" w:rsidRPr="007962A5" w:rsidRDefault="007962A5">
      <w:pPr>
        <w:pStyle w:val="a3"/>
        <w:autoSpaceDE w:val="0"/>
        <w:autoSpaceDN w:val="0"/>
        <w:ind w:firstLineChars="100" w:firstLine="226"/>
        <w:rPr>
          <w:sz w:val="21"/>
          <w:szCs w:val="21"/>
        </w:rPr>
      </w:pPr>
      <w:r w:rsidRPr="007962A5">
        <w:rPr>
          <w:rFonts w:hint="eastAsia"/>
          <w:sz w:val="21"/>
          <w:szCs w:val="21"/>
        </w:rPr>
        <w:t>水道事業につきましては、配水施設改良として「県道幸袋柏森線配水</w:t>
      </w:r>
      <w:r w:rsidR="00C16B28">
        <w:rPr>
          <w:rFonts w:hint="eastAsia"/>
          <w:sz w:val="21"/>
          <w:szCs w:val="21"/>
        </w:rPr>
        <w:t>管</w:t>
      </w:r>
      <w:r w:rsidRPr="007962A5">
        <w:rPr>
          <w:rFonts w:hint="eastAsia"/>
          <w:sz w:val="21"/>
          <w:szCs w:val="21"/>
        </w:rPr>
        <w:t>布設替工事」等老朽管の更新事業３件、ほか８件の改良工事を発注し、順次着工しております。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また、下水道事業につきましては、施設整備として「伊川地区汚水管渠布設（２工区）工事」を発注し、着工しております。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以上が６月市議会定例会以降、本日までの事務事業の大要であります。</w:t>
      </w:r>
    </w:p>
    <w:p w:rsidR="007962A5" w:rsidRPr="007962A5" w:rsidRDefault="007962A5" w:rsidP="000369EF">
      <w:pPr>
        <w:pStyle w:val="a3"/>
        <w:autoSpaceDE w:val="0"/>
        <w:autoSpaceDN w:val="0"/>
        <w:ind w:firstLineChars="100" w:firstLine="226"/>
        <w:rPr>
          <w:sz w:val="21"/>
          <w:szCs w:val="21"/>
        </w:rPr>
      </w:pPr>
      <w:r w:rsidRPr="007962A5">
        <w:rPr>
          <w:rFonts w:hint="eastAsia"/>
          <w:sz w:val="21"/>
          <w:szCs w:val="21"/>
        </w:rPr>
        <w:t>本定例会に提案申し上げます案件は、補正予算議案１件、条例議案５件、人事議案６件、専決処分の承認議案１件、その他の議案５件、認定１５件、報告３件であります。</w:t>
      </w:r>
    </w:p>
    <w:p w:rsidR="000369EF" w:rsidRDefault="007962A5" w:rsidP="000369EF">
      <w:pPr>
        <w:pStyle w:val="a3"/>
        <w:autoSpaceDE w:val="0"/>
        <w:autoSpaceDN w:val="0"/>
        <w:ind w:firstLineChars="100" w:firstLine="226"/>
        <w:rPr>
          <w:sz w:val="21"/>
          <w:szCs w:val="21"/>
        </w:rPr>
      </w:pPr>
      <w:r w:rsidRPr="007962A5">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7258A9" w:rsidRDefault="00C9738C" w:rsidP="000369EF">
      <w:pPr>
        <w:pStyle w:val="a3"/>
        <w:autoSpaceDE w:val="0"/>
        <w:autoSpaceDN w:val="0"/>
      </w:pPr>
      <w:r>
        <w:rPr>
          <w:rFonts w:hint="eastAsia"/>
          <w:sz w:val="21"/>
          <w:szCs w:val="21"/>
        </w:rPr>
        <w:t>○議長（秀村長利）</w:t>
      </w:r>
    </w:p>
    <w:p w:rsidR="007258A9" w:rsidRDefault="007258A9" w:rsidP="0018065F">
      <w:pPr>
        <w:pStyle w:val="a3"/>
        <w:autoSpaceDE w:val="0"/>
        <w:autoSpaceDN w:val="0"/>
      </w:pPr>
      <w:r>
        <w:rPr>
          <w:rFonts w:hint="eastAsia"/>
          <w:sz w:val="21"/>
          <w:szCs w:val="21"/>
        </w:rPr>
        <w:t xml:space="preserve">　</w:t>
      </w:r>
      <w:r w:rsidR="00FB3238">
        <w:rPr>
          <w:rFonts w:hint="eastAsia"/>
          <w:sz w:val="21"/>
          <w:szCs w:val="21"/>
        </w:rPr>
        <w:t>「</w:t>
      </w:r>
      <w:r>
        <w:rPr>
          <w:rFonts w:hint="eastAsia"/>
          <w:sz w:val="21"/>
          <w:szCs w:val="21"/>
        </w:rPr>
        <w:t>常任委員会の中間報告</w:t>
      </w:r>
      <w:r w:rsidR="00FB3238">
        <w:rPr>
          <w:rFonts w:hint="eastAsia"/>
          <w:sz w:val="21"/>
          <w:szCs w:val="21"/>
        </w:rPr>
        <w:t>」</w:t>
      </w:r>
      <w:r>
        <w:rPr>
          <w:rFonts w:hint="eastAsia"/>
          <w:sz w:val="21"/>
          <w:szCs w:val="21"/>
        </w:rPr>
        <w:t>を議題といたします。</w:t>
      </w:r>
      <w:r w:rsidR="00FB3238">
        <w:rPr>
          <w:rFonts w:hint="eastAsia"/>
          <w:sz w:val="21"/>
          <w:szCs w:val="21"/>
          <w:u w:val="single"/>
        </w:rPr>
        <w:t>「</w:t>
      </w:r>
      <w:r w:rsidRPr="00000CC3">
        <w:rPr>
          <w:rFonts w:hint="eastAsia"/>
          <w:sz w:val="21"/>
          <w:szCs w:val="21"/>
          <w:u w:val="single"/>
        </w:rPr>
        <w:t>総務委員長の報告</w:t>
      </w:r>
      <w:r w:rsidR="00FB3238">
        <w:rPr>
          <w:rFonts w:hint="eastAsia"/>
          <w:sz w:val="21"/>
          <w:szCs w:val="21"/>
          <w:u w:val="single"/>
        </w:rPr>
        <w:t>」</w:t>
      </w:r>
      <w:r>
        <w:rPr>
          <w:rFonts w:hint="eastAsia"/>
          <w:sz w:val="21"/>
          <w:szCs w:val="21"/>
        </w:rPr>
        <w:t>を求めます。６番　兼本芳雄議員。</w:t>
      </w:r>
    </w:p>
    <w:p w:rsidR="007258A9" w:rsidRDefault="007258A9" w:rsidP="007258A9">
      <w:pPr>
        <w:pStyle w:val="a3"/>
        <w:autoSpaceDE w:val="0"/>
        <w:autoSpaceDN w:val="0"/>
      </w:pPr>
      <w:r>
        <w:rPr>
          <w:rFonts w:hint="eastAsia"/>
          <w:sz w:val="21"/>
          <w:szCs w:val="21"/>
        </w:rPr>
        <w:t>○６番（兼本芳雄）</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総務委員会に付託を受けています調査事件２件について、中間報告をいたします。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「入札制度について」は、執行部から、「令和４年度工事契約落札率</w:t>
      </w:r>
      <w:r w:rsidRPr="000369EF">
        <w:rPr>
          <w:sz w:val="21"/>
          <w:szCs w:val="21"/>
        </w:rPr>
        <w:t>別内訳表」等、資料の提出並びに補足説明を受け、審査いたしました。</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その質疑応答の主なものとして、本市の入札制度において、どのような課題があると考えているのかということについては、入札において予定価格及び最低制限価格を事前公表としていることから、最低制限価格で応札する業者同士のくじ引による落札者が増加していることが課題であると考え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契約課は、所管課から入札の依頼があった際には、添付された設計書において、金額の確認はできるということだが、予算計上に至るまでの詳細な積み上げ方法は把握しているのかということについては、予算計上は、各所管課がそれぞれ計上していることから、契約課のほうで、詳細な積み上げ方法は把握していない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次に、物品納入の際に、指名業者の中から、先行して数者に内容を伝え、参考見積りを取得することについて</w:t>
      </w:r>
      <w:r w:rsidR="00557698">
        <w:rPr>
          <w:rFonts w:hint="eastAsia"/>
          <w:sz w:val="21"/>
          <w:szCs w:val="21"/>
        </w:rPr>
        <w:t>、</w:t>
      </w:r>
      <w:r w:rsidRPr="000369EF">
        <w:rPr>
          <w:rFonts w:hint="eastAsia"/>
          <w:sz w:val="21"/>
          <w:szCs w:val="21"/>
        </w:rPr>
        <w:t>どのように考えているのかということについては、物品の入札を執行するに当たり、適切な価格であるのかを事前に確認するため、所管課が参考として見積りを取得している。参考見積りを提出した業者が、他者より早く情報を知り得る点については、それ自体が直接、入札の公正さ、公平さに影響を及ぼすというようには考えていない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この答弁を受け、他者より情報を先に知り得ることは、早期に内容の検討ができ、平等性に欠けることから、運用方法について検討してもらいたいという意見が出されました。</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物品納入は、予算を有効的かつ効率的に活用し、質の高い物品を購入するため、指名業者を介さず直接メーカーから購入することはできないのかということについては、入札制度は最小限のコストで最大限の効果を上げること、かつ地元業者の保護・育成の観点もあることから、市内業者が納品することが可能であれば、指名業者を介し、購入し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また、審査の過程において、指名業者の入札参加資格要件の在り方について意見が出されました。</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次に、「情報発信について」は、執行部から、「先進自治体の効果的で特色あるＬＩＮＥ活用の費用について」、資料の提出並びに補足説明を受け、審査いたしました。</w:t>
      </w:r>
    </w:p>
    <w:p w:rsidR="000369EF" w:rsidRPr="000369EF" w:rsidRDefault="000369EF" w:rsidP="008C2731">
      <w:pPr>
        <w:pStyle w:val="a3"/>
        <w:autoSpaceDE w:val="0"/>
        <w:autoSpaceDN w:val="0"/>
        <w:ind w:firstLineChars="100" w:firstLine="226"/>
        <w:rPr>
          <w:sz w:val="21"/>
          <w:szCs w:val="21"/>
        </w:rPr>
      </w:pPr>
      <w:r w:rsidRPr="000369EF">
        <w:rPr>
          <w:rFonts w:hint="eastAsia"/>
          <w:sz w:val="21"/>
          <w:szCs w:val="21"/>
        </w:rPr>
        <w:t>その質疑応答の主なものとして、庁内のＳＮＳ等利活用専門部会は、情報発信に関する本市が抱える問題や他市の事例について、調査研究を行っているとのことだが、どのような意見が出ているのかということについては、本市の問題点は、情報を一斉に流していることから受け手目線になっていないことや、フォロワー数の伸び悩みが課題であるということ。また、他市の事例においては、道路等の異常報告機能や、交流センターだよりなどを地域ごとに配信できる機能は、大変有用であるという意見が出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ＬＩＮＥのフォロワー数が伸び悩んでいる原因は、どのようなことが考えられるのかということについては、一斉の情報配信により、受け手にとって必要のない情報が送信されてくることから、フォロワー目線の情報発信になっていないこと、他市の事例のようにＬＩＮＥで行政手続ができないことや、フォロワー数獲得のための積極的なプロモーション活動ができていないことなどが原因として考え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ＬＩＮＥを活用した粗大ごみの収集申込み、収集に係る手数料の支払いについて、サービスの年間費用とは別にＬＩＮＥＰａｙやクレジットカードの決済に伴う手数料が発生するとのことだが、仮に本市において実現した場合、その決済に伴う手数料は、誰が負担するのかということについては、本市が負担することとなるという答弁であります。</w:t>
      </w:r>
    </w:p>
    <w:p w:rsidR="000369EF" w:rsidRDefault="000369EF" w:rsidP="000369EF">
      <w:pPr>
        <w:pStyle w:val="a3"/>
        <w:autoSpaceDE w:val="0"/>
        <w:autoSpaceDN w:val="0"/>
        <w:ind w:firstLineChars="100" w:firstLine="226"/>
        <w:rPr>
          <w:sz w:val="21"/>
          <w:szCs w:val="21"/>
        </w:rPr>
      </w:pPr>
      <w:r w:rsidRPr="000369EF">
        <w:rPr>
          <w:rFonts w:hint="eastAsia"/>
          <w:sz w:val="21"/>
          <w:szCs w:val="21"/>
        </w:rPr>
        <w:t>以上をもちまして、報告を終わります。</w:t>
      </w:r>
    </w:p>
    <w:p w:rsidR="007258A9" w:rsidRDefault="00C9738C" w:rsidP="000369EF">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総務委員長の報告に対して</w:t>
      </w:r>
      <w:r w:rsidR="00220C8A">
        <w:rPr>
          <w:rFonts w:hint="eastAsia"/>
          <w:sz w:val="21"/>
          <w:szCs w:val="21"/>
        </w:rPr>
        <w:t>、</w:t>
      </w:r>
      <w:r>
        <w:rPr>
          <w:rFonts w:hint="eastAsia"/>
          <w:sz w:val="21"/>
          <w:szCs w:val="21"/>
        </w:rPr>
        <w:t>質疑を許します。質疑はありませんか。</w:t>
      </w:r>
    </w:p>
    <w:p w:rsidR="007258A9" w:rsidRPr="00000CC3" w:rsidRDefault="007258A9" w:rsidP="007258A9">
      <w:pPr>
        <w:pStyle w:val="a3"/>
        <w:autoSpaceDE w:val="0"/>
        <w:autoSpaceDN w:val="0"/>
        <w:ind w:firstLineChars="100" w:firstLine="226"/>
        <w:rPr>
          <w:sz w:val="21"/>
          <w:szCs w:val="21"/>
        </w:rPr>
      </w:pPr>
      <w:r w:rsidRPr="0099447D">
        <w:rPr>
          <w:rFonts w:hint="eastAsia"/>
          <w:sz w:val="21"/>
          <w:szCs w:val="21"/>
        </w:rPr>
        <w:t>（「なし」と呼ぶ者あり）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質疑を終結いたします。</w:t>
      </w:r>
    </w:p>
    <w:p w:rsidR="007258A9" w:rsidRDefault="00220C8A" w:rsidP="007258A9">
      <w:pPr>
        <w:pStyle w:val="a3"/>
        <w:autoSpaceDE w:val="0"/>
        <w:autoSpaceDN w:val="0"/>
        <w:ind w:firstLineChars="100" w:firstLine="226"/>
      </w:pPr>
      <w:r w:rsidRPr="0018065F">
        <w:rPr>
          <w:rFonts w:hint="eastAsia"/>
          <w:sz w:val="21"/>
          <w:szCs w:val="21"/>
          <w:u w:val="single"/>
        </w:rPr>
        <w:t>「</w:t>
      </w:r>
      <w:r w:rsidR="007258A9" w:rsidRPr="00000CC3">
        <w:rPr>
          <w:rFonts w:hint="eastAsia"/>
          <w:sz w:val="21"/>
          <w:szCs w:val="21"/>
          <w:u w:val="single"/>
        </w:rPr>
        <w:t>福祉文教委員長の報告</w:t>
      </w:r>
      <w:r>
        <w:rPr>
          <w:rFonts w:hint="eastAsia"/>
          <w:sz w:val="21"/>
          <w:szCs w:val="21"/>
          <w:u w:val="single"/>
        </w:rPr>
        <w:t>」</w:t>
      </w:r>
      <w:r w:rsidR="007258A9">
        <w:rPr>
          <w:rFonts w:hint="eastAsia"/>
          <w:sz w:val="21"/>
          <w:szCs w:val="21"/>
        </w:rPr>
        <w:t>を求めます。２</w:t>
      </w:r>
      <w:r w:rsidR="001B4BB1">
        <w:rPr>
          <w:rFonts w:hint="eastAsia"/>
          <w:sz w:val="21"/>
          <w:szCs w:val="21"/>
        </w:rPr>
        <w:t>３</w:t>
      </w:r>
      <w:r w:rsidR="007258A9">
        <w:rPr>
          <w:rFonts w:hint="eastAsia"/>
          <w:sz w:val="21"/>
          <w:szCs w:val="21"/>
        </w:rPr>
        <w:t>番　守光博正議員。</w:t>
      </w:r>
    </w:p>
    <w:p w:rsidR="007258A9" w:rsidRDefault="007258A9" w:rsidP="007258A9">
      <w:pPr>
        <w:pStyle w:val="a3"/>
        <w:autoSpaceDE w:val="0"/>
        <w:autoSpaceDN w:val="0"/>
      </w:pPr>
      <w:r>
        <w:rPr>
          <w:rFonts w:hint="eastAsia"/>
          <w:sz w:val="21"/>
          <w:szCs w:val="21"/>
        </w:rPr>
        <w:t>○２</w:t>
      </w:r>
      <w:r w:rsidR="001B4BB1">
        <w:rPr>
          <w:rFonts w:hint="eastAsia"/>
          <w:sz w:val="21"/>
          <w:szCs w:val="21"/>
        </w:rPr>
        <w:t>３</w:t>
      </w:r>
      <w:r>
        <w:rPr>
          <w:rFonts w:hint="eastAsia"/>
          <w:sz w:val="21"/>
          <w:szCs w:val="21"/>
        </w:rPr>
        <w:t>番（守光博正）</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福祉文教委員会に付託を受けています調査事件２件について、中間報告をいたします。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「児童虐待防止に向けた取り組みについて」は、執行部から、「児童虐待防止庁内連携会議（内部検証）」等の資料の提出並びに補足説明を受け、審査いたしました。</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その質疑応答の主なものとして、３児童死亡事例検証報告書で指摘された課題に対する今後の取組について、情報共有がうまくいっていなかった点があったが、どのような情報共有の在り方を考えているのかということについては、情報共有がうまくいっていなかったわけではなく、欠席が続くことに対する認識の違いがあったと捉えている。システムによる情報共有については入力作業の負担が増えることとなり、現状の電話でのやり取りのほうが素早く効率的に情報共有が行えるとの意見を関係機関から聞いていることから、今後も情報共有は電話で行うことを考え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次に、虐待防止には早期の情報共有が重要であり、毎回電話で情報共有をすることが大変なことからシステム化の検討や導入を行っている自治体もある。本市では、システムの導入について</w:t>
      </w:r>
      <w:r w:rsidR="00557698">
        <w:rPr>
          <w:rFonts w:hint="eastAsia"/>
          <w:sz w:val="21"/>
          <w:szCs w:val="21"/>
        </w:rPr>
        <w:t>、</w:t>
      </w:r>
      <w:r w:rsidRPr="000369EF">
        <w:rPr>
          <w:rFonts w:hint="eastAsia"/>
          <w:sz w:val="21"/>
          <w:szCs w:val="21"/>
        </w:rPr>
        <w:t>どのように考えているのかということについては、すでに導入している５自治体に調査をしたところ、外部連携をしているのは２自治体のみで、その２自治体は本市とはシステムそのものの利用目的が異なるため、メリットの捉え方が異なるのではないかと感じた。外部連携していない３自治体については、個人情報をインターネットクラウド上で管理することについて慎重になっていると感じた。また、子どもを預かる施設においても、システムに頼らず直接職員が動くことで、詳細な説明が聞けるため、電話で対応するほうがありがたいという意見があること、電話対応に問題があると考える関係機関もないことから、本市ではしっかりと直接職員が話をすることで、きちんとした情報共有を行っていくことを考え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子どもに不自然なけががあった場合には、子育て支援課に連絡が入るとのことだが、不自然なけがかどうかを判断できるようにするために、どのような取組を行っているのかということについては、医療機関向けに児童虐待研修を行っている医師に依頼し、教師や保育士等の子どもに接する職員を対象に、不自然なけががどういったものかなどを知っていただくための研修を開催する予定であ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要保護児童対策地域協議会の代表者会議について、規模が過大で会議として成り立たないおそれがあるため、学校単位のような地域部会をつくってはどうかということについては、部会を設置して課題に取り組んでいくことは代表者会議で合意を得ており、現在作成中の要対協のマニュアルに盛り込んでいるが、地域部会については、地域ごとの要保護児童の数が異なり、同じ対応ができるか疑問があるため、今後、代表者会議での協議事項としていく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学校に行かない、行けない子どもへの対応は、児童虐待防止の観点から、どのように行っているのかということについては、今年４月に教職員のための虐待防止のガイドラインを改訂し、校長・教頭・生徒指導担当への研修を行った。主な改訂内容は、虐待リスクのある要保護児童の状況を教職員で共有すること、生徒指導委員会等で定期的に情報を共有すること、要保護児童の欠席が３日以上続いた場合は積極的に情報提供を行い、その際は必ず目視をすることを徹底している。また、虐待の疑いが発生した場合は管理職への報告・相談、子育て支援課への通告・相談、教育委員会への報告を徹底しており、子どもたちに対しては、相談窓口の周知を徹底している。このことを各学校に周知し、研修を行っ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児童クラブでは児童虐待防止について、どのような取組を行っているのかということについては、学校と児童クラブで月に１回実施している連携会議において、要保護児童に関する状況を情報共有しており、日常の様子を把握することで、わずかな変化を見逃さないよう努めている。また、保護者との会話や反応等から異変等を感じた場合は学校との情報共有を行い、虐待防止に努め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４月から総合支援拠点を設置しているが、人員体制はどのようになっているのかということについては、社会福祉士２名、虐待対応専門員１名を増員し、弁護士と臨床心理士を非常勤で配置している。７月からは拠点の支援員として小児科医を非常勤で配置し、拠点内で職員や相談員、支援員等からの相談に対するアドバイスをいただいている。また、スーパーバイザーについては、その必要性は十分認識しており、児童相談所等に相談はしているが、適当な人材が見つかっていない状況であ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次に、「ＩＣＴ教育について」は、執行部から、「ＩＣＴ教育推進の取り組みについて」等の資料の提出並びに補足説明を受け、審査いたしました。</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その質疑応答の主なものとして、本年度実施したネットワーク環境調査の結果はどのようになっているのかということについては、本年度のモバイルルーターの貸出件数は約４７０件で、全体の５％程度となっている。実際にネットワークを利用する状況において特段問題は起きていない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学習用タブレット端末に児童生徒が誤って不適切な書き込み等を行った場合、学校現場ではどのような対応を考えているのかということについては、まずは担任が状況確認を行い、その後、当該児童生徒に対して指導を行い、管理職等への報告を行うこととなる。今後も児童生徒が加害者にも被害者にもならないよう、各学校での学活や道徳の時間を利用して、インターネットリテラシーについての指導を行っていくという答弁であります。</w:t>
      </w:r>
    </w:p>
    <w:p w:rsidR="00FE3C24" w:rsidRPr="00C85877" w:rsidRDefault="000369EF" w:rsidP="000369EF">
      <w:pPr>
        <w:pStyle w:val="a3"/>
        <w:autoSpaceDE w:val="0"/>
        <w:autoSpaceDN w:val="0"/>
        <w:ind w:firstLineChars="100" w:firstLine="226"/>
        <w:rPr>
          <w:sz w:val="21"/>
          <w:szCs w:val="21"/>
        </w:rPr>
      </w:pPr>
      <w:r w:rsidRPr="000369EF">
        <w:rPr>
          <w:rFonts w:hint="eastAsia"/>
          <w:sz w:val="21"/>
          <w:szCs w:val="21"/>
        </w:rPr>
        <w:t>以上をもちまして、報告を終わります。</w:t>
      </w:r>
    </w:p>
    <w:p w:rsidR="007258A9" w:rsidRDefault="00C9738C" w:rsidP="00FE3C24">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福祉文教委員長の報告に対して</w:t>
      </w:r>
      <w:r w:rsidR="00220C8A">
        <w:rPr>
          <w:rFonts w:hint="eastAsia"/>
          <w:sz w:val="21"/>
          <w:szCs w:val="21"/>
        </w:rPr>
        <w:t>、</w:t>
      </w:r>
      <w:r>
        <w:rPr>
          <w:rFonts w:hint="eastAsia"/>
          <w:sz w:val="21"/>
          <w:szCs w:val="21"/>
        </w:rPr>
        <w:t>質疑を許します。質疑はありませんか。</w:t>
      </w:r>
    </w:p>
    <w:p w:rsidR="007258A9" w:rsidRPr="0099447D" w:rsidRDefault="007258A9" w:rsidP="007258A9">
      <w:pPr>
        <w:pStyle w:val="a3"/>
        <w:autoSpaceDE w:val="0"/>
        <w:autoSpaceDN w:val="0"/>
        <w:ind w:firstLineChars="100" w:firstLine="226"/>
        <w:rPr>
          <w:sz w:val="21"/>
          <w:szCs w:val="21"/>
        </w:rPr>
      </w:pPr>
      <w:r w:rsidRPr="0099447D">
        <w:rPr>
          <w:rFonts w:hint="eastAsia"/>
          <w:sz w:val="21"/>
          <w:szCs w:val="21"/>
        </w:rPr>
        <w:t>（「なし」と呼ぶ者あり）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質疑を終結いたします。</w:t>
      </w:r>
    </w:p>
    <w:p w:rsidR="007258A9" w:rsidRDefault="00220C8A" w:rsidP="007258A9">
      <w:pPr>
        <w:pStyle w:val="a3"/>
        <w:autoSpaceDE w:val="0"/>
        <w:autoSpaceDN w:val="0"/>
        <w:ind w:firstLineChars="100" w:firstLine="226"/>
      </w:pPr>
      <w:r w:rsidRPr="0018065F">
        <w:rPr>
          <w:rFonts w:hint="eastAsia"/>
          <w:sz w:val="21"/>
          <w:szCs w:val="21"/>
          <w:u w:val="single"/>
        </w:rPr>
        <w:t>「</w:t>
      </w:r>
      <w:r w:rsidR="007258A9" w:rsidRPr="00000CC3">
        <w:rPr>
          <w:rFonts w:hint="eastAsia"/>
          <w:sz w:val="21"/>
          <w:szCs w:val="21"/>
          <w:u w:val="single"/>
        </w:rPr>
        <w:t>協働環境委員長の報告</w:t>
      </w:r>
      <w:r>
        <w:rPr>
          <w:rFonts w:hint="eastAsia"/>
          <w:sz w:val="21"/>
          <w:szCs w:val="21"/>
          <w:u w:val="single"/>
        </w:rPr>
        <w:t>」</w:t>
      </w:r>
      <w:r w:rsidR="007258A9">
        <w:rPr>
          <w:rFonts w:hint="eastAsia"/>
          <w:sz w:val="21"/>
          <w:szCs w:val="21"/>
        </w:rPr>
        <w:t>を求めます。４番　奥山亮一議員。</w:t>
      </w:r>
    </w:p>
    <w:p w:rsidR="007258A9" w:rsidRDefault="007258A9" w:rsidP="007258A9">
      <w:pPr>
        <w:pStyle w:val="a3"/>
        <w:autoSpaceDE w:val="0"/>
        <w:autoSpaceDN w:val="0"/>
      </w:pPr>
      <w:r>
        <w:rPr>
          <w:rFonts w:hint="eastAsia"/>
          <w:sz w:val="21"/>
          <w:szCs w:val="21"/>
        </w:rPr>
        <w:t>○４番（奥山亮一）</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協働環境委員会に付託を受けています調査事件１件について、中間報告をいたします。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「地域公共交通について」は、執行部から「コミュニティ交通利用状況について」等、資料の提出並びに補足説明を受け、審査いたしました。</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その質疑応答の主なものとして、本年４月から６月までの間で、コミュニティ交通の利用者からは、どのような意見や要望があり、どのように聴取しているのかということについては、エリアワゴンについては、運行ルートや運行ダイヤの変更、予約乗合タクシーについては、予約受付を簡単にできるようにして</w:t>
      </w:r>
      <w:r w:rsidR="00E04173">
        <w:rPr>
          <w:rFonts w:hint="eastAsia"/>
          <w:sz w:val="21"/>
          <w:szCs w:val="21"/>
        </w:rPr>
        <w:t>ほ</w:t>
      </w:r>
      <w:r w:rsidRPr="000369EF">
        <w:rPr>
          <w:rFonts w:hint="eastAsia"/>
          <w:sz w:val="21"/>
          <w:szCs w:val="21"/>
        </w:rPr>
        <w:t>しいといった要望等を受けている。地域公共交通対策課の窓口や電話で聴取しているが、今後は、まちづくり協議会等の地域の団体の方にも聴取するなどして、改善を重ねていきたいと考え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次に、コミュニティ交通の回数券はどこで販売されているのかということについては、各交通機関共通で、その車内のみで販売しているという答弁であります。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また、審査の過程において、次期「地域公共交通計画」を策定する際には、事前にまちづくり協議会や地域ごとに市民の意見等を聴取し、よりよい計画の策定を目指してもらいたいという意見が出されました。</w:t>
      </w:r>
    </w:p>
    <w:p w:rsidR="00FE3C24" w:rsidRPr="006B25DF" w:rsidRDefault="000369EF" w:rsidP="000369EF">
      <w:pPr>
        <w:pStyle w:val="a3"/>
        <w:autoSpaceDE w:val="0"/>
        <w:autoSpaceDN w:val="0"/>
        <w:ind w:firstLineChars="100" w:firstLine="226"/>
        <w:rPr>
          <w:sz w:val="21"/>
          <w:szCs w:val="21"/>
        </w:rPr>
      </w:pPr>
      <w:r w:rsidRPr="000369EF">
        <w:rPr>
          <w:rFonts w:hint="eastAsia"/>
          <w:sz w:val="21"/>
          <w:szCs w:val="21"/>
        </w:rPr>
        <w:t>以上をもちまして、報告を終わります。</w:t>
      </w:r>
    </w:p>
    <w:p w:rsidR="007258A9" w:rsidRDefault="00C9738C" w:rsidP="00FE3C24">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協働環境委員長の報告に対して</w:t>
      </w:r>
      <w:r w:rsidR="00220C8A">
        <w:rPr>
          <w:rFonts w:hint="eastAsia"/>
          <w:sz w:val="21"/>
          <w:szCs w:val="21"/>
        </w:rPr>
        <w:t>、</w:t>
      </w:r>
      <w:r>
        <w:rPr>
          <w:rFonts w:hint="eastAsia"/>
          <w:sz w:val="21"/>
          <w:szCs w:val="21"/>
        </w:rPr>
        <w:t>質疑を許します。質疑はありませんか。</w:t>
      </w:r>
    </w:p>
    <w:p w:rsidR="007258A9" w:rsidRPr="0099447D" w:rsidRDefault="007258A9" w:rsidP="007258A9">
      <w:pPr>
        <w:pStyle w:val="a3"/>
        <w:autoSpaceDE w:val="0"/>
        <w:autoSpaceDN w:val="0"/>
        <w:ind w:firstLineChars="100" w:firstLine="226"/>
        <w:rPr>
          <w:sz w:val="21"/>
          <w:szCs w:val="21"/>
        </w:rPr>
      </w:pPr>
      <w:r w:rsidRPr="0099447D">
        <w:rPr>
          <w:rFonts w:hint="eastAsia"/>
          <w:sz w:val="21"/>
          <w:szCs w:val="21"/>
        </w:rPr>
        <w:t>（「なし」と呼ぶ者あり）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質疑を終結いたします。</w:t>
      </w:r>
    </w:p>
    <w:p w:rsidR="007258A9" w:rsidRDefault="00220C8A" w:rsidP="007258A9">
      <w:pPr>
        <w:pStyle w:val="a3"/>
        <w:autoSpaceDE w:val="0"/>
        <w:autoSpaceDN w:val="0"/>
        <w:ind w:firstLineChars="100" w:firstLine="226"/>
      </w:pPr>
      <w:r w:rsidRPr="0018065F">
        <w:rPr>
          <w:rFonts w:hint="eastAsia"/>
          <w:sz w:val="21"/>
          <w:szCs w:val="21"/>
          <w:u w:val="single"/>
        </w:rPr>
        <w:t>「</w:t>
      </w:r>
      <w:r w:rsidR="007258A9" w:rsidRPr="00000CC3">
        <w:rPr>
          <w:rFonts w:hint="eastAsia"/>
          <w:sz w:val="21"/>
          <w:szCs w:val="21"/>
          <w:u w:val="single"/>
        </w:rPr>
        <w:t>経済建設委員長の報告</w:t>
      </w:r>
      <w:r>
        <w:rPr>
          <w:rFonts w:hint="eastAsia"/>
          <w:sz w:val="21"/>
          <w:szCs w:val="21"/>
          <w:u w:val="single"/>
        </w:rPr>
        <w:t>」</w:t>
      </w:r>
      <w:r w:rsidR="007258A9">
        <w:rPr>
          <w:rFonts w:hint="eastAsia"/>
          <w:sz w:val="21"/>
          <w:szCs w:val="21"/>
        </w:rPr>
        <w:t>を求めます。１７番　福永隆一議員。</w:t>
      </w:r>
    </w:p>
    <w:p w:rsidR="007258A9" w:rsidRDefault="007258A9" w:rsidP="007258A9">
      <w:pPr>
        <w:pStyle w:val="a3"/>
        <w:autoSpaceDE w:val="0"/>
        <w:autoSpaceDN w:val="0"/>
      </w:pPr>
      <w:r>
        <w:rPr>
          <w:rFonts w:hint="eastAsia"/>
          <w:sz w:val="21"/>
          <w:szCs w:val="21"/>
        </w:rPr>
        <w:t>○１７番（福永隆一）</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経済建設委員会に付託を受けています調査事件２件について、中間報告をいたします。</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「産業振興について」及び「中心拠点の整備について」は関連があるため一括議題とし、執行部から「企業誘致の取組について」、資料の提出並びに補足説明を受け、審査いたしました。</w:t>
      </w:r>
    </w:p>
    <w:p w:rsidR="000369EF" w:rsidRPr="000369EF" w:rsidRDefault="000369EF" w:rsidP="000369EF">
      <w:pPr>
        <w:pStyle w:val="a3"/>
        <w:autoSpaceDE w:val="0"/>
        <w:autoSpaceDN w:val="0"/>
        <w:ind w:firstLineChars="100" w:firstLine="226"/>
        <w:rPr>
          <w:sz w:val="21"/>
          <w:szCs w:val="21"/>
        </w:rPr>
      </w:pPr>
      <w:r w:rsidRPr="000369EF">
        <w:rPr>
          <w:rFonts w:hint="eastAsia"/>
          <w:sz w:val="21"/>
          <w:szCs w:val="21"/>
        </w:rPr>
        <w:t>審査において、工業団地内で、未利用地となっていた民間所有地を、土地所有者の理解を得て誘致活動を実施した結果、有安工業団地及び松尾工業団地において、それぞれ１社、合計２社の誘致が決定となり、有安工業団地では、ヤマエグループホールディングス株式会社が用地を取得し、工場を建設後、同社のグループ会社である株式会社鹿島技研が、型枠・金物・鉄筋等の製造を行い、操業開始は令和６年４月、雇用体制は１０６名で、うち新規雇用は２０名を予定しているということ。また、松尾工業団地では、大嘉産業株式会社が用地を取得し、倉庫及び事務所を建設後、同社の親会社であり、仮設資材の販売や安全ネット・シート等の製造・加工・販売等を行っている株式会社丸嘉が、物流等の拠点とし、操業開始は令和５年１月、新規に４０名の雇用を予定しており、将来的には、現在、宇美町にある大嘉産業福岡支店の機材センター機能を移転予定であることについて報告を受けました。</w:t>
      </w:r>
    </w:p>
    <w:p w:rsidR="00FE3C24" w:rsidRPr="00FC577A" w:rsidRDefault="000369EF" w:rsidP="000369EF">
      <w:pPr>
        <w:pStyle w:val="a3"/>
        <w:autoSpaceDE w:val="0"/>
        <w:autoSpaceDN w:val="0"/>
        <w:ind w:firstLineChars="100" w:firstLine="226"/>
        <w:rPr>
          <w:sz w:val="21"/>
          <w:szCs w:val="21"/>
        </w:rPr>
      </w:pPr>
      <w:r w:rsidRPr="000369EF">
        <w:rPr>
          <w:rFonts w:hint="eastAsia"/>
          <w:sz w:val="21"/>
          <w:szCs w:val="21"/>
        </w:rPr>
        <w:t>以上をもちまして、報告を終わります。</w:t>
      </w:r>
    </w:p>
    <w:p w:rsidR="007258A9" w:rsidRDefault="00C9738C" w:rsidP="00FE3C24">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経済建設委員長の報告に対して</w:t>
      </w:r>
      <w:r w:rsidR="00220C8A">
        <w:rPr>
          <w:rFonts w:hint="eastAsia"/>
          <w:sz w:val="21"/>
          <w:szCs w:val="21"/>
        </w:rPr>
        <w:t>、</w:t>
      </w:r>
      <w:r>
        <w:rPr>
          <w:rFonts w:hint="eastAsia"/>
          <w:sz w:val="21"/>
          <w:szCs w:val="21"/>
        </w:rPr>
        <w:t>質疑を許します。質疑はありませんか。</w:t>
      </w:r>
    </w:p>
    <w:p w:rsidR="007258A9" w:rsidRPr="0099447D" w:rsidRDefault="007258A9" w:rsidP="007258A9">
      <w:pPr>
        <w:pStyle w:val="a3"/>
        <w:autoSpaceDE w:val="0"/>
        <w:autoSpaceDN w:val="0"/>
        <w:ind w:firstLineChars="100" w:firstLine="226"/>
        <w:rPr>
          <w:sz w:val="21"/>
          <w:szCs w:val="21"/>
        </w:rPr>
      </w:pPr>
      <w:r w:rsidRPr="0099447D">
        <w:rPr>
          <w:rFonts w:hint="eastAsia"/>
          <w:sz w:val="21"/>
          <w:szCs w:val="21"/>
        </w:rPr>
        <w:t>（「なし」と呼ぶ者あり）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質疑を終結いたします。</w:t>
      </w:r>
    </w:p>
    <w:p w:rsidR="007258A9" w:rsidRDefault="000369EF" w:rsidP="000369EF">
      <w:pPr>
        <w:pStyle w:val="a3"/>
        <w:autoSpaceDE w:val="0"/>
        <w:autoSpaceDN w:val="0"/>
        <w:ind w:firstLineChars="100" w:firstLine="226"/>
      </w:pPr>
      <w:r w:rsidRPr="000369EF">
        <w:rPr>
          <w:rFonts w:hint="eastAsia"/>
          <w:sz w:val="21"/>
          <w:szCs w:val="21"/>
          <w:u w:val="single"/>
        </w:rPr>
        <w:t>「議案第７０号　令和４年度</w:t>
      </w:r>
      <w:r w:rsidRPr="000369EF">
        <w:rPr>
          <w:sz w:val="21"/>
          <w:szCs w:val="21"/>
          <w:u w:val="single"/>
        </w:rPr>
        <w:t xml:space="preserve"> </w:t>
      </w:r>
      <w:r w:rsidRPr="000369EF">
        <w:rPr>
          <w:rFonts w:hint="eastAsia"/>
          <w:sz w:val="21"/>
          <w:szCs w:val="21"/>
          <w:u w:val="single"/>
        </w:rPr>
        <w:t>飯塚市一般会計補正予算（第５号）」から「議案第８１号　専決処分の承認（令和４年度</w:t>
      </w:r>
      <w:r w:rsidRPr="000369EF">
        <w:rPr>
          <w:sz w:val="21"/>
          <w:szCs w:val="21"/>
          <w:u w:val="single"/>
        </w:rPr>
        <w:t xml:space="preserve"> 飯塚市一般会計補正予算（第４号））」までの</w:t>
      </w:r>
      <w:r w:rsidRPr="000369EF">
        <w:rPr>
          <w:rFonts w:hint="eastAsia"/>
          <w:sz w:val="21"/>
          <w:szCs w:val="21"/>
          <w:u w:val="single"/>
        </w:rPr>
        <w:t>１２件及び「認定第１号　令和３年度</w:t>
      </w:r>
      <w:r w:rsidRPr="000369EF">
        <w:rPr>
          <w:sz w:val="21"/>
          <w:szCs w:val="21"/>
          <w:u w:val="single"/>
        </w:rPr>
        <w:t xml:space="preserve"> </w:t>
      </w:r>
      <w:r w:rsidRPr="000369EF">
        <w:rPr>
          <w:rFonts w:hint="eastAsia"/>
          <w:sz w:val="21"/>
          <w:szCs w:val="21"/>
          <w:u w:val="single"/>
        </w:rPr>
        <w:t>飯塚市一般会計歳入歳出決算の認定」から「認定第１５号　令和３年度</w:t>
      </w:r>
      <w:r w:rsidRPr="000369EF">
        <w:rPr>
          <w:sz w:val="21"/>
          <w:szCs w:val="21"/>
          <w:u w:val="single"/>
        </w:rPr>
        <w:t xml:space="preserve"> </w:t>
      </w:r>
      <w:r w:rsidRPr="000369EF">
        <w:rPr>
          <w:rFonts w:hint="eastAsia"/>
          <w:sz w:val="21"/>
          <w:szCs w:val="21"/>
          <w:u w:val="single"/>
        </w:rPr>
        <w:t>飯塚市立病院事業会計決算の認定」</w:t>
      </w:r>
      <w:r w:rsidRPr="0010297E">
        <w:rPr>
          <w:rFonts w:hint="eastAsia"/>
          <w:sz w:val="21"/>
          <w:szCs w:val="21"/>
          <w:u w:val="single"/>
        </w:rPr>
        <w:t>までの１５件、以上２７件</w:t>
      </w:r>
      <w:r w:rsidRPr="000369EF">
        <w:rPr>
          <w:rFonts w:hint="eastAsia"/>
          <w:sz w:val="21"/>
          <w:szCs w:val="21"/>
        </w:rPr>
        <w:t>を一括議題といたします。提案理由の説明を求めます。</w:t>
      </w:r>
      <w:r w:rsidR="00C46B5A">
        <w:rPr>
          <w:rFonts w:hint="eastAsia"/>
          <w:sz w:val="21"/>
          <w:szCs w:val="21"/>
        </w:rPr>
        <w:t>久世副市長。</w:t>
      </w:r>
    </w:p>
    <w:p w:rsidR="007258A9" w:rsidRDefault="007258A9" w:rsidP="007258A9">
      <w:pPr>
        <w:pStyle w:val="a3"/>
        <w:autoSpaceDE w:val="0"/>
        <w:autoSpaceDN w:val="0"/>
      </w:pPr>
      <w:r>
        <w:rPr>
          <w:rFonts w:hint="eastAsia"/>
          <w:sz w:val="21"/>
          <w:szCs w:val="21"/>
        </w:rPr>
        <w:t>○副市長（久世賢治）</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ただいま上程されました議案のうち、まず予算関係の議案から提案理由の説明をいたします。</w:t>
      </w:r>
    </w:p>
    <w:p w:rsidR="00D73C95" w:rsidRDefault="0010297E" w:rsidP="0010297E">
      <w:pPr>
        <w:pStyle w:val="a3"/>
        <w:autoSpaceDE w:val="0"/>
        <w:autoSpaceDN w:val="0"/>
        <w:ind w:firstLineChars="100" w:firstLine="226"/>
        <w:rPr>
          <w:sz w:val="21"/>
          <w:szCs w:val="21"/>
        </w:rPr>
      </w:pPr>
      <w:r w:rsidRPr="0010297E">
        <w:rPr>
          <w:rFonts w:hint="eastAsia"/>
          <w:sz w:val="21"/>
          <w:szCs w:val="21"/>
        </w:rPr>
        <w:t>「議案第７０号　令和４年度</w:t>
      </w:r>
      <w:r w:rsidR="00D73C95">
        <w:rPr>
          <w:rFonts w:hint="eastAsia"/>
          <w:sz w:val="21"/>
          <w:szCs w:val="21"/>
        </w:rPr>
        <w:t xml:space="preserve"> </w:t>
      </w:r>
      <w:r w:rsidRPr="0010297E">
        <w:rPr>
          <w:rFonts w:hint="eastAsia"/>
          <w:sz w:val="21"/>
          <w:szCs w:val="21"/>
        </w:rPr>
        <w:t>飯塚市一般会計補正予算（第５号）」につきましては、補助事業関連経費及び早急に執行すべき経費を補正するものでございます。</w:t>
      </w:r>
    </w:p>
    <w:p w:rsidR="0010297E" w:rsidRPr="0010297E" w:rsidRDefault="0010297E">
      <w:pPr>
        <w:pStyle w:val="a3"/>
        <w:autoSpaceDE w:val="0"/>
        <w:autoSpaceDN w:val="0"/>
        <w:ind w:firstLineChars="100" w:firstLine="226"/>
        <w:rPr>
          <w:sz w:val="21"/>
          <w:szCs w:val="21"/>
        </w:rPr>
      </w:pPr>
      <w:r w:rsidRPr="0010297E">
        <w:rPr>
          <w:rFonts w:hint="eastAsia"/>
          <w:sz w:val="21"/>
          <w:szCs w:val="21"/>
        </w:rPr>
        <w:t>一般会計補正予算書の３ページをお願いいたします。第１条で、歳入歳出予算の総額に２億２４０３万５千円を追加して、８３２億５６１０万６千円とし、第２条で「債務負担行為」を補正しようとするものでございます。なお、内容の説明につきましては省略させていただき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続きまして、議案番号が飛びますが、議案書７４ページの「議案第８１号　専決処分の承認」につきましては、地方自治法第１７９条第１項の規定に基づき専決処分をしましたので、報告を行い、承認を求めるものでございます。「専決第１０号　令和４年度</w:t>
      </w:r>
      <w:r w:rsidR="00D73C95">
        <w:rPr>
          <w:rFonts w:hint="eastAsia"/>
          <w:sz w:val="21"/>
          <w:szCs w:val="21"/>
        </w:rPr>
        <w:t xml:space="preserve"> </w:t>
      </w:r>
      <w:r w:rsidRPr="0010297E">
        <w:rPr>
          <w:rFonts w:hint="eastAsia"/>
          <w:sz w:val="21"/>
          <w:szCs w:val="21"/>
        </w:rPr>
        <w:t>飯塚市一般会計補正予算（第４号）」につきましては、令和４年７月の大雨災害にかかる災害復旧等に要する経費を補正するものでございます。「令和４年７月１９日専決」と記載しております一般会計補正予算書の３ページをお願いいたします。第１条で、歳入歳出予算の総額に１億８３７２万６千円を追加して、８３０億３２０７万１千円とし、第２条で繰越明許費を、第３条で地方債を補正するものでございます。なお、内容の説明につきましては省略させていただき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以上で予算関連議案の説明を終わります。</w:t>
      </w:r>
    </w:p>
    <w:p w:rsidR="00D73C95" w:rsidRDefault="0010297E" w:rsidP="0010297E">
      <w:pPr>
        <w:pStyle w:val="a3"/>
        <w:autoSpaceDE w:val="0"/>
        <w:autoSpaceDN w:val="0"/>
        <w:ind w:firstLineChars="100" w:firstLine="226"/>
        <w:rPr>
          <w:sz w:val="21"/>
          <w:szCs w:val="21"/>
        </w:rPr>
      </w:pPr>
      <w:r w:rsidRPr="0010297E">
        <w:rPr>
          <w:rFonts w:hint="eastAsia"/>
          <w:sz w:val="21"/>
          <w:szCs w:val="21"/>
        </w:rPr>
        <w:t>続きまして、予算関連議案以外の議案について、説明いたします。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議案書５ページをお願いいたします。「議案第７１号　飯塚市職員定数条例の一部を改正する条例」につきましては、育児休業の取得促進に伴い適切な定数管理を行うため、定数外の職員に育児休業中の職員を加えるものでございます。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７ページをお願いいたします。「議案第７２号　飯塚市職員の育児休業等に関する条例の一部を改正する条例」につきましては、国家公務員の育児休業等を改定する人事院規則等の改正が行われたため、これを参考にして関係規定を整備するものでござい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１７ページをお願いいたします。「議案第７３号　飯塚市税条例等の一部を改正する条例」につきましては、督促手数料を廃止するため、関係規定を整備するものでございます。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２６ページをお願いいたします。「議案第７４号　飯塚市交流センター条例の一部を改正する条例」につきましては、幸袋交流センターの新築移転に伴い、位置及び使用料を改正するものでございます。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３２ページをお願いいたします。「議案第７６号　契約の締結」につきましては、下三緒排水ポンプ場新設（電気設備）工事について、九電工・米村</w:t>
      </w:r>
      <w:r w:rsidRPr="0010297E">
        <w:rPr>
          <w:sz w:val="21"/>
          <w:szCs w:val="21"/>
        </w:rPr>
        <w:t>特定建設工事共同企業体と２億５６２万７４００円で請負契約を締結するものでございます。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５３ページをお願いいたします。「議案第７７号　契約の締結」につきましては、（仮称）楽市・平恒統合保育所園舎建設工事について、神崎建設株式会社と５億６５０万６</w:t>
      </w:r>
      <w:r>
        <w:rPr>
          <w:rFonts w:hint="eastAsia"/>
          <w:sz w:val="21"/>
          <w:szCs w:val="21"/>
        </w:rPr>
        <w:t>千</w:t>
      </w:r>
      <w:r w:rsidRPr="0010297E">
        <w:rPr>
          <w:rFonts w:hint="eastAsia"/>
          <w:sz w:val="21"/>
          <w:szCs w:val="21"/>
        </w:rPr>
        <w:t>円で請負契約を締結するものでございます。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６４ページをお願いいたします。「議案第７８号　損害賠償の額を定めること及びこれに伴う和解」につきましては、嘉飯地区中学校新人バレーボール大会で発生した負傷事故について、損害賠償額が確定し</w:t>
      </w:r>
      <w:r w:rsidR="00CF3449">
        <w:rPr>
          <w:rFonts w:hint="eastAsia"/>
          <w:sz w:val="21"/>
          <w:szCs w:val="21"/>
        </w:rPr>
        <w:t>、</w:t>
      </w:r>
      <w:r w:rsidRPr="0010297E">
        <w:rPr>
          <w:rFonts w:hint="eastAsia"/>
          <w:sz w:val="21"/>
          <w:szCs w:val="21"/>
        </w:rPr>
        <w:t>相手方に１９３万６４１８円を支払う旨の協議が整いましたので、和解を行うものでございます。</w:t>
      </w:r>
    </w:p>
    <w:p w:rsidR="0010297E" w:rsidRDefault="0010297E" w:rsidP="0010297E">
      <w:pPr>
        <w:pStyle w:val="a3"/>
        <w:autoSpaceDE w:val="0"/>
        <w:autoSpaceDN w:val="0"/>
        <w:ind w:firstLineChars="100" w:firstLine="226"/>
        <w:rPr>
          <w:sz w:val="21"/>
          <w:szCs w:val="21"/>
        </w:rPr>
      </w:pPr>
      <w:r w:rsidRPr="0010297E">
        <w:rPr>
          <w:rFonts w:hint="eastAsia"/>
          <w:sz w:val="21"/>
          <w:szCs w:val="21"/>
        </w:rPr>
        <w:t>６６ページをお願いいたします。「議案第７９号　市道路線の廃止」につきましては、路線見直しに伴い１路線を廃止するものでございます。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６８ページをお願いいたします。「議案第８０号　市道路線の認定」につきましては、寄附採納等に伴い７路線を認定するものでございます。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７５ページをお願いいたします。「認定第１号　令和３年度</w:t>
      </w:r>
      <w:r w:rsidR="00D73C95">
        <w:rPr>
          <w:rFonts w:hint="eastAsia"/>
          <w:sz w:val="21"/>
          <w:szCs w:val="21"/>
        </w:rPr>
        <w:t xml:space="preserve"> </w:t>
      </w:r>
      <w:r w:rsidRPr="0010297E">
        <w:rPr>
          <w:rFonts w:hint="eastAsia"/>
          <w:sz w:val="21"/>
          <w:szCs w:val="21"/>
        </w:rPr>
        <w:t>飯塚市一般会計歳入歳出決算の認定」から８５ページの「認定第１１号　令和３年度</w:t>
      </w:r>
      <w:r w:rsidR="00D73C95">
        <w:rPr>
          <w:rFonts w:hint="eastAsia"/>
          <w:sz w:val="21"/>
          <w:szCs w:val="21"/>
        </w:rPr>
        <w:t xml:space="preserve"> </w:t>
      </w:r>
      <w:r w:rsidRPr="0010297E">
        <w:rPr>
          <w:rFonts w:hint="eastAsia"/>
          <w:sz w:val="21"/>
          <w:szCs w:val="21"/>
        </w:rPr>
        <w:t>飯塚市学校給食事業特別会計歳入歳出決算の認定」までにつきましては、地方自治法の規定に基づき、令和３年度の各会計の決算の認定をお願いするものでございます。</w:t>
      </w:r>
    </w:p>
    <w:p w:rsidR="00D73C95" w:rsidRDefault="0010297E" w:rsidP="00D7761B">
      <w:pPr>
        <w:pStyle w:val="a3"/>
        <w:autoSpaceDE w:val="0"/>
        <w:autoSpaceDN w:val="0"/>
        <w:ind w:firstLineChars="100" w:firstLine="226"/>
        <w:rPr>
          <w:sz w:val="21"/>
          <w:szCs w:val="21"/>
        </w:rPr>
      </w:pPr>
      <w:r w:rsidRPr="0010297E">
        <w:rPr>
          <w:rFonts w:hint="eastAsia"/>
          <w:sz w:val="21"/>
          <w:szCs w:val="21"/>
        </w:rPr>
        <w:t>なお、内容の説明につきましては、省略させていただきます。</w:t>
      </w:r>
    </w:p>
    <w:p w:rsidR="00D7761B" w:rsidRPr="0010297E" w:rsidRDefault="0010297E" w:rsidP="00D7761B">
      <w:pPr>
        <w:pStyle w:val="a3"/>
        <w:autoSpaceDE w:val="0"/>
        <w:autoSpaceDN w:val="0"/>
        <w:ind w:firstLineChars="100" w:firstLine="226"/>
        <w:rPr>
          <w:sz w:val="21"/>
          <w:szCs w:val="21"/>
        </w:rPr>
      </w:pPr>
      <w:r w:rsidRPr="0010297E">
        <w:rPr>
          <w:rFonts w:hint="eastAsia"/>
          <w:sz w:val="21"/>
          <w:szCs w:val="21"/>
        </w:rPr>
        <w:t>以上、簡単ですが、提案理由の説明を終わります。</w:t>
      </w:r>
    </w:p>
    <w:p w:rsidR="007258A9" w:rsidRDefault="00C9738C" w:rsidP="00D7761B">
      <w:pPr>
        <w:pStyle w:val="a3"/>
        <w:autoSpaceDE w:val="0"/>
        <w:autoSpaceDN w:val="0"/>
      </w:pPr>
      <w:r>
        <w:rPr>
          <w:rFonts w:hint="eastAsia"/>
          <w:sz w:val="21"/>
          <w:szCs w:val="21"/>
        </w:rPr>
        <w:t>○議長（秀村長利）</w:t>
      </w:r>
    </w:p>
    <w:p w:rsidR="007258A9" w:rsidRDefault="007258A9" w:rsidP="007258A9">
      <w:pPr>
        <w:pStyle w:val="a3"/>
        <w:autoSpaceDE w:val="0"/>
        <w:autoSpaceDN w:val="0"/>
      </w:pPr>
      <w:r>
        <w:rPr>
          <w:rFonts w:hint="eastAsia"/>
          <w:sz w:val="21"/>
          <w:szCs w:val="21"/>
        </w:rPr>
        <w:t xml:space="preserve">　石田企業管理者。</w:t>
      </w:r>
    </w:p>
    <w:p w:rsidR="007258A9" w:rsidRDefault="007258A9" w:rsidP="007258A9">
      <w:pPr>
        <w:pStyle w:val="a3"/>
        <w:autoSpaceDE w:val="0"/>
        <w:autoSpaceDN w:val="0"/>
      </w:pPr>
      <w:r>
        <w:rPr>
          <w:rFonts w:hint="eastAsia"/>
          <w:sz w:val="21"/>
          <w:szCs w:val="21"/>
        </w:rPr>
        <w:t>○企業管理者（石田愼二）</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続きまして、企業局関連議案の提案理由を説明いたします。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議案書の３０ページをお願い</w:t>
      </w:r>
      <w:r w:rsidR="00D73C95">
        <w:rPr>
          <w:rFonts w:hint="eastAsia"/>
          <w:sz w:val="21"/>
          <w:szCs w:val="21"/>
        </w:rPr>
        <w:t>い</w:t>
      </w:r>
      <w:r w:rsidRPr="0010297E">
        <w:rPr>
          <w:rFonts w:hint="eastAsia"/>
          <w:sz w:val="21"/>
          <w:szCs w:val="21"/>
        </w:rPr>
        <w:t>たします。「議案第７５号　飯塚市農業集落排水処理施設条例の一部を改正する条例」につきましては、使用料の算定において、料金の端数計算の方法を変更するものでございます。</w:t>
      </w:r>
    </w:p>
    <w:p w:rsidR="0010297E" w:rsidRPr="0010297E" w:rsidRDefault="0010297E" w:rsidP="0010297E">
      <w:pPr>
        <w:pStyle w:val="a3"/>
        <w:autoSpaceDE w:val="0"/>
        <w:autoSpaceDN w:val="0"/>
        <w:ind w:firstLineChars="100" w:firstLine="226"/>
        <w:rPr>
          <w:sz w:val="21"/>
          <w:szCs w:val="21"/>
        </w:rPr>
      </w:pPr>
      <w:r w:rsidRPr="0010297E">
        <w:rPr>
          <w:rFonts w:hint="eastAsia"/>
          <w:sz w:val="21"/>
          <w:szCs w:val="21"/>
        </w:rPr>
        <w:t>議案書の８６ページをお願いいたします。</w:t>
      </w:r>
      <w:r>
        <w:rPr>
          <w:rFonts w:hint="eastAsia"/>
          <w:sz w:val="21"/>
          <w:szCs w:val="21"/>
        </w:rPr>
        <w:t>「</w:t>
      </w:r>
      <w:r w:rsidRPr="0010297E">
        <w:rPr>
          <w:rFonts w:hint="eastAsia"/>
          <w:sz w:val="21"/>
          <w:szCs w:val="21"/>
        </w:rPr>
        <w:t>認定第１２号</w:t>
      </w:r>
      <w:r>
        <w:rPr>
          <w:rFonts w:hint="eastAsia"/>
          <w:sz w:val="21"/>
          <w:szCs w:val="21"/>
        </w:rPr>
        <w:t xml:space="preserve">　</w:t>
      </w:r>
      <w:r w:rsidRPr="0010297E">
        <w:rPr>
          <w:rFonts w:hint="eastAsia"/>
          <w:sz w:val="21"/>
          <w:szCs w:val="21"/>
        </w:rPr>
        <w:t>令和３年度</w:t>
      </w:r>
      <w:r w:rsidR="00D73C95">
        <w:rPr>
          <w:rFonts w:hint="eastAsia"/>
          <w:sz w:val="21"/>
          <w:szCs w:val="21"/>
        </w:rPr>
        <w:t xml:space="preserve"> </w:t>
      </w:r>
      <w:r w:rsidRPr="0010297E">
        <w:rPr>
          <w:rFonts w:hint="eastAsia"/>
          <w:sz w:val="21"/>
          <w:szCs w:val="21"/>
        </w:rPr>
        <w:t>飯塚市水道事業会計決算の認定」から、８９ページの</w:t>
      </w:r>
      <w:r>
        <w:rPr>
          <w:rFonts w:hint="eastAsia"/>
          <w:sz w:val="21"/>
          <w:szCs w:val="21"/>
        </w:rPr>
        <w:t>「</w:t>
      </w:r>
      <w:r w:rsidRPr="0010297E">
        <w:rPr>
          <w:rFonts w:hint="eastAsia"/>
          <w:sz w:val="21"/>
          <w:szCs w:val="21"/>
        </w:rPr>
        <w:t>認定第１５号</w:t>
      </w:r>
      <w:r>
        <w:rPr>
          <w:rFonts w:hint="eastAsia"/>
          <w:sz w:val="21"/>
          <w:szCs w:val="21"/>
        </w:rPr>
        <w:t xml:space="preserve">　</w:t>
      </w:r>
      <w:r w:rsidRPr="0010297E">
        <w:rPr>
          <w:rFonts w:hint="eastAsia"/>
          <w:sz w:val="21"/>
          <w:szCs w:val="21"/>
        </w:rPr>
        <w:t>令和３年度</w:t>
      </w:r>
      <w:r w:rsidR="00D73C95">
        <w:rPr>
          <w:rFonts w:hint="eastAsia"/>
          <w:sz w:val="21"/>
          <w:szCs w:val="21"/>
        </w:rPr>
        <w:t xml:space="preserve"> </w:t>
      </w:r>
      <w:r w:rsidRPr="0010297E">
        <w:rPr>
          <w:rFonts w:hint="eastAsia"/>
          <w:sz w:val="21"/>
          <w:szCs w:val="21"/>
        </w:rPr>
        <w:t>飯塚市立病院事業会計決算の認定」までの４件につきましては、いずれも地方公営企業法第３０条第４項の規定に基づき、決算の認定をお願いするものでございます。なお、決算書及び決算附属書のほかに、決算資料を提出しております。内容の説明は、省略させていただきます。</w:t>
      </w:r>
    </w:p>
    <w:p w:rsidR="00D7761B" w:rsidRDefault="0010297E" w:rsidP="0010297E">
      <w:pPr>
        <w:pStyle w:val="a3"/>
        <w:autoSpaceDE w:val="0"/>
        <w:autoSpaceDN w:val="0"/>
        <w:ind w:firstLineChars="100" w:firstLine="226"/>
        <w:rPr>
          <w:sz w:val="21"/>
          <w:szCs w:val="21"/>
        </w:rPr>
      </w:pPr>
      <w:r w:rsidRPr="0010297E">
        <w:rPr>
          <w:rFonts w:hint="eastAsia"/>
          <w:sz w:val="21"/>
          <w:szCs w:val="21"/>
        </w:rPr>
        <w:t>以上、簡単ですが、提案理由の説明を終わります。</w:t>
      </w:r>
    </w:p>
    <w:p w:rsidR="0010297E" w:rsidRDefault="0010297E" w:rsidP="0010297E">
      <w:pPr>
        <w:pStyle w:val="a3"/>
        <w:autoSpaceDE w:val="0"/>
        <w:autoSpaceDN w:val="0"/>
        <w:rPr>
          <w:sz w:val="21"/>
          <w:szCs w:val="21"/>
        </w:rPr>
      </w:pPr>
      <w:r>
        <w:rPr>
          <w:rFonts w:hint="eastAsia"/>
          <w:sz w:val="21"/>
          <w:szCs w:val="21"/>
        </w:rPr>
        <w:t>○議長（秀村長利）</w:t>
      </w:r>
    </w:p>
    <w:p w:rsidR="0010297E" w:rsidRDefault="0010297E" w:rsidP="0010297E">
      <w:pPr>
        <w:pStyle w:val="a3"/>
        <w:autoSpaceDE w:val="0"/>
        <w:autoSpaceDN w:val="0"/>
        <w:ind w:firstLineChars="100" w:firstLine="226"/>
        <w:rPr>
          <w:sz w:val="21"/>
          <w:szCs w:val="21"/>
        </w:rPr>
      </w:pPr>
      <w:r w:rsidRPr="0010297E">
        <w:rPr>
          <w:rFonts w:hint="eastAsia"/>
          <w:sz w:val="21"/>
          <w:szCs w:val="21"/>
        </w:rPr>
        <w:t>認定議案に対する、監査委員の審査報告をお願いいたします。吉田</w:t>
      </w:r>
      <w:r w:rsidRPr="0010297E">
        <w:rPr>
          <w:sz w:val="21"/>
          <w:szCs w:val="21"/>
        </w:rPr>
        <w:t>健一監査委員</w:t>
      </w:r>
      <w:r>
        <w:rPr>
          <w:rFonts w:hint="eastAsia"/>
          <w:sz w:val="21"/>
          <w:szCs w:val="21"/>
        </w:rPr>
        <w:t>。</w:t>
      </w:r>
    </w:p>
    <w:p w:rsidR="00362AB4" w:rsidRPr="007A4394" w:rsidRDefault="00362AB4" w:rsidP="00362AB4">
      <w:pPr>
        <w:rPr>
          <w:sz w:val="21"/>
          <w:szCs w:val="21"/>
        </w:rPr>
      </w:pPr>
      <w:r>
        <w:rPr>
          <w:rFonts w:hint="eastAsia"/>
          <w:sz w:val="21"/>
          <w:szCs w:val="21"/>
        </w:rPr>
        <w:t>○</w:t>
      </w:r>
      <w:r w:rsidRPr="007A4394">
        <w:rPr>
          <w:rFonts w:hint="eastAsia"/>
          <w:sz w:val="21"/>
          <w:szCs w:val="21"/>
        </w:rPr>
        <w:t>監査委員</w:t>
      </w:r>
      <w:r>
        <w:rPr>
          <w:rFonts w:hint="eastAsia"/>
          <w:sz w:val="21"/>
          <w:szCs w:val="21"/>
        </w:rPr>
        <w:t>（</w:t>
      </w:r>
      <w:r w:rsidRPr="007A4394">
        <w:rPr>
          <w:sz w:val="21"/>
          <w:szCs w:val="21"/>
        </w:rPr>
        <w:t>吉田健一</w:t>
      </w:r>
      <w:r>
        <w:rPr>
          <w:rFonts w:hint="eastAsia"/>
          <w:sz w:val="21"/>
          <w:szCs w:val="21"/>
        </w:rPr>
        <w:t>）</w:t>
      </w:r>
    </w:p>
    <w:p w:rsidR="00362AB4" w:rsidRPr="008E2C38" w:rsidRDefault="00362AB4" w:rsidP="00362AB4">
      <w:pPr>
        <w:ind w:firstLineChars="100" w:firstLine="226"/>
        <w:rPr>
          <w:sz w:val="21"/>
          <w:szCs w:val="21"/>
        </w:rPr>
      </w:pPr>
      <w:r w:rsidRPr="008E2C38">
        <w:rPr>
          <w:rFonts w:hint="eastAsia"/>
          <w:sz w:val="21"/>
          <w:szCs w:val="21"/>
        </w:rPr>
        <w:t>令和</w:t>
      </w:r>
      <w:r>
        <w:rPr>
          <w:rFonts w:hint="eastAsia"/>
          <w:sz w:val="21"/>
          <w:szCs w:val="21"/>
        </w:rPr>
        <w:t>３</w:t>
      </w:r>
      <w:r w:rsidRPr="008E2C38">
        <w:rPr>
          <w:rFonts w:hint="eastAsia"/>
          <w:sz w:val="21"/>
          <w:szCs w:val="21"/>
        </w:rPr>
        <w:t>年度一般会計、特別会計及び公営企業会計の決算審査の結果を報告いたします。</w:t>
      </w:r>
    </w:p>
    <w:p w:rsidR="00362AB4" w:rsidRDefault="00362AB4" w:rsidP="00362AB4">
      <w:pPr>
        <w:rPr>
          <w:sz w:val="21"/>
          <w:szCs w:val="21"/>
        </w:rPr>
      </w:pPr>
      <w:r w:rsidRPr="008E2C38">
        <w:rPr>
          <w:rFonts w:hint="eastAsia"/>
          <w:sz w:val="21"/>
          <w:szCs w:val="21"/>
        </w:rPr>
        <w:t xml:space="preserve">　</w:t>
      </w:r>
      <w:r w:rsidRPr="008E2C38">
        <w:rPr>
          <w:sz w:val="21"/>
          <w:szCs w:val="21"/>
        </w:rPr>
        <w:t>地方自治法</w:t>
      </w:r>
      <w:r w:rsidRPr="008E2C38">
        <w:rPr>
          <w:rFonts w:hint="eastAsia"/>
          <w:sz w:val="21"/>
          <w:szCs w:val="21"/>
        </w:rPr>
        <w:t>及び</w:t>
      </w:r>
      <w:r w:rsidRPr="008E2C38">
        <w:rPr>
          <w:sz w:val="21"/>
          <w:szCs w:val="21"/>
        </w:rPr>
        <w:t>地方公営企業法</w:t>
      </w:r>
      <w:r w:rsidRPr="008E2C38">
        <w:rPr>
          <w:rFonts w:hint="eastAsia"/>
          <w:sz w:val="21"/>
          <w:szCs w:val="21"/>
        </w:rPr>
        <w:t>の</w:t>
      </w:r>
      <w:r w:rsidRPr="008E2C38">
        <w:rPr>
          <w:sz w:val="21"/>
          <w:szCs w:val="21"/>
        </w:rPr>
        <w:t>規定</w:t>
      </w:r>
      <w:r w:rsidRPr="008E2C38">
        <w:rPr>
          <w:rFonts w:hint="eastAsia"/>
          <w:sz w:val="21"/>
          <w:szCs w:val="21"/>
        </w:rPr>
        <w:t>に</w:t>
      </w:r>
      <w:r w:rsidRPr="008E2C38">
        <w:rPr>
          <w:sz w:val="21"/>
          <w:szCs w:val="21"/>
        </w:rPr>
        <w:t>基づき</w:t>
      </w:r>
      <w:r w:rsidRPr="008E2C38">
        <w:rPr>
          <w:rFonts w:hint="eastAsia"/>
          <w:sz w:val="21"/>
          <w:szCs w:val="21"/>
        </w:rPr>
        <w:t>市長から審査に</w:t>
      </w:r>
      <w:r w:rsidRPr="008E2C38">
        <w:rPr>
          <w:sz w:val="21"/>
          <w:szCs w:val="21"/>
        </w:rPr>
        <w:t>付</w:t>
      </w:r>
      <w:r w:rsidRPr="008E2C38">
        <w:rPr>
          <w:rFonts w:hint="eastAsia"/>
          <w:sz w:val="21"/>
          <w:szCs w:val="21"/>
        </w:rPr>
        <w:t>されていました、令和</w:t>
      </w:r>
      <w:r>
        <w:rPr>
          <w:rFonts w:hint="eastAsia"/>
          <w:sz w:val="21"/>
          <w:szCs w:val="21"/>
        </w:rPr>
        <w:t>３</w:t>
      </w:r>
      <w:r w:rsidRPr="008E2C38">
        <w:rPr>
          <w:rFonts w:hint="eastAsia"/>
          <w:sz w:val="21"/>
          <w:szCs w:val="21"/>
        </w:rPr>
        <w:t>年度各会計の</w:t>
      </w:r>
      <w:r w:rsidRPr="008E2C38">
        <w:rPr>
          <w:sz w:val="21"/>
          <w:szCs w:val="21"/>
        </w:rPr>
        <w:t>歳入歳出決算</w:t>
      </w:r>
      <w:r w:rsidRPr="008E2C38">
        <w:rPr>
          <w:rFonts w:hint="eastAsia"/>
          <w:sz w:val="21"/>
          <w:szCs w:val="21"/>
        </w:rPr>
        <w:t>及び</w:t>
      </w:r>
      <w:r w:rsidRPr="008E2C38">
        <w:rPr>
          <w:sz w:val="21"/>
          <w:szCs w:val="21"/>
        </w:rPr>
        <w:t>政令</w:t>
      </w:r>
      <w:r w:rsidRPr="008E2C38">
        <w:rPr>
          <w:rFonts w:hint="eastAsia"/>
          <w:sz w:val="21"/>
          <w:szCs w:val="21"/>
        </w:rPr>
        <w:t>で定められた</w:t>
      </w:r>
      <w:r w:rsidRPr="008E2C38">
        <w:rPr>
          <w:sz w:val="21"/>
          <w:szCs w:val="21"/>
        </w:rPr>
        <w:t>付属書類</w:t>
      </w:r>
      <w:r>
        <w:rPr>
          <w:rFonts w:hint="eastAsia"/>
          <w:sz w:val="21"/>
          <w:szCs w:val="21"/>
        </w:rPr>
        <w:t>、</w:t>
      </w:r>
      <w:r w:rsidRPr="008E2C38">
        <w:rPr>
          <w:sz w:val="21"/>
          <w:szCs w:val="21"/>
        </w:rPr>
        <w:t>並</w:t>
      </w:r>
      <w:r w:rsidRPr="008E2C38">
        <w:rPr>
          <w:rFonts w:hint="eastAsia"/>
          <w:sz w:val="21"/>
          <w:szCs w:val="21"/>
        </w:rPr>
        <w:t>びに</w:t>
      </w:r>
      <w:r w:rsidRPr="008E2C38">
        <w:rPr>
          <w:sz w:val="21"/>
          <w:szCs w:val="21"/>
        </w:rPr>
        <w:t>基金</w:t>
      </w:r>
      <w:r w:rsidRPr="008E2C38">
        <w:rPr>
          <w:rFonts w:hint="eastAsia"/>
          <w:sz w:val="21"/>
          <w:szCs w:val="21"/>
        </w:rPr>
        <w:t>の</w:t>
      </w:r>
      <w:r w:rsidRPr="008E2C38">
        <w:rPr>
          <w:sz w:val="21"/>
          <w:szCs w:val="21"/>
        </w:rPr>
        <w:t>運用状況</w:t>
      </w:r>
      <w:r w:rsidRPr="008E2C38">
        <w:rPr>
          <w:rFonts w:hint="eastAsia"/>
          <w:sz w:val="21"/>
          <w:szCs w:val="21"/>
        </w:rPr>
        <w:t>に関する</w:t>
      </w:r>
      <w:r w:rsidRPr="008E2C38">
        <w:rPr>
          <w:sz w:val="21"/>
          <w:szCs w:val="21"/>
        </w:rPr>
        <w:t>調書等</w:t>
      </w:r>
      <w:r w:rsidRPr="008E2C38">
        <w:rPr>
          <w:rFonts w:hint="eastAsia"/>
          <w:sz w:val="21"/>
          <w:szCs w:val="21"/>
        </w:rPr>
        <w:t>の審査を行いました。</w:t>
      </w:r>
    </w:p>
    <w:p w:rsidR="00362AB4" w:rsidRPr="008E2C38" w:rsidRDefault="00362AB4" w:rsidP="00362AB4">
      <w:pPr>
        <w:rPr>
          <w:sz w:val="21"/>
          <w:szCs w:val="21"/>
        </w:rPr>
      </w:pPr>
      <w:r>
        <w:rPr>
          <w:rFonts w:hint="eastAsia"/>
          <w:sz w:val="21"/>
          <w:szCs w:val="21"/>
        </w:rPr>
        <w:t xml:space="preserve">　</w:t>
      </w:r>
      <w:r w:rsidRPr="008E2C38">
        <w:rPr>
          <w:rFonts w:hint="eastAsia"/>
          <w:sz w:val="21"/>
          <w:szCs w:val="21"/>
        </w:rPr>
        <w:t>審査は、各会計の決算書及び</w:t>
      </w:r>
      <w:r w:rsidRPr="008E2C38">
        <w:rPr>
          <w:sz w:val="21"/>
          <w:szCs w:val="21"/>
        </w:rPr>
        <w:t>付属書類</w:t>
      </w:r>
      <w:r w:rsidRPr="008E2C38">
        <w:rPr>
          <w:rFonts w:hint="eastAsia"/>
          <w:sz w:val="21"/>
          <w:szCs w:val="21"/>
        </w:rPr>
        <w:t>の</w:t>
      </w:r>
      <w:r w:rsidRPr="008E2C38">
        <w:rPr>
          <w:sz w:val="21"/>
          <w:szCs w:val="21"/>
        </w:rPr>
        <w:t>合規性</w:t>
      </w:r>
      <w:r w:rsidRPr="008E2C38">
        <w:rPr>
          <w:rFonts w:hint="eastAsia"/>
          <w:sz w:val="21"/>
          <w:szCs w:val="21"/>
        </w:rPr>
        <w:t>及び</w:t>
      </w:r>
      <w:r w:rsidRPr="008E2C38">
        <w:rPr>
          <w:sz w:val="21"/>
          <w:szCs w:val="21"/>
        </w:rPr>
        <w:t>計数</w:t>
      </w:r>
      <w:r w:rsidRPr="008E2C38">
        <w:rPr>
          <w:rFonts w:hint="eastAsia"/>
          <w:sz w:val="21"/>
          <w:szCs w:val="21"/>
        </w:rPr>
        <w:t>の</w:t>
      </w:r>
      <w:r w:rsidRPr="008E2C38">
        <w:rPr>
          <w:sz w:val="21"/>
          <w:szCs w:val="21"/>
        </w:rPr>
        <w:t>正確性並</w:t>
      </w:r>
      <w:r w:rsidRPr="008E2C38">
        <w:rPr>
          <w:rFonts w:hint="eastAsia"/>
          <w:sz w:val="21"/>
          <w:szCs w:val="21"/>
        </w:rPr>
        <w:t>びに</w:t>
      </w:r>
      <w:r w:rsidRPr="008E2C38">
        <w:rPr>
          <w:sz w:val="21"/>
          <w:szCs w:val="21"/>
        </w:rPr>
        <w:t>決算収支</w:t>
      </w:r>
      <w:r w:rsidRPr="008E2C38">
        <w:rPr>
          <w:rFonts w:hint="eastAsia"/>
          <w:sz w:val="21"/>
          <w:szCs w:val="21"/>
        </w:rPr>
        <w:t>の状況などに</w:t>
      </w:r>
      <w:r w:rsidRPr="008E2C38">
        <w:rPr>
          <w:sz w:val="21"/>
          <w:szCs w:val="21"/>
        </w:rPr>
        <w:t>主眼</w:t>
      </w:r>
      <w:r w:rsidRPr="008E2C38">
        <w:rPr>
          <w:rFonts w:hint="eastAsia"/>
          <w:sz w:val="21"/>
          <w:szCs w:val="21"/>
        </w:rPr>
        <w:t>を置き、</w:t>
      </w:r>
      <w:r w:rsidRPr="008E2C38">
        <w:rPr>
          <w:sz w:val="21"/>
          <w:szCs w:val="21"/>
        </w:rPr>
        <w:t>関係帳簿</w:t>
      </w:r>
      <w:r w:rsidRPr="008E2C38">
        <w:rPr>
          <w:rFonts w:hint="eastAsia"/>
          <w:sz w:val="21"/>
          <w:szCs w:val="21"/>
        </w:rPr>
        <w:t>との</w:t>
      </w:r>
      <w:r w:rsidRPr="008E2C38">
        <w:rPr>
          <w:sz w:val="21"/>
          <w:szCs w:val="21"/>
        </w:rPr>
        <w:t>照合</w:t>
      </w:r>
      <w:r w:rsidRPr="008E2C38">
        <w:rPr>
          <w:rFonts w:hint="eastAsia"/>
          <w:sz w:val="21"/>
          <w:szCs w:val="21"/>
        </w:rPr>
        <w:t>、点検、あるいは内容の検討などを</w:t>
      </w:r>
      <w:r w:rsidRPr="008E2C38">
        <w:rPr>
          <w:sz w:val="21"/>
          <w:szCs w:val="21"/>
        </w:rPr>
        <w:t>主体</w:t>
      </w:r>
      <w:r w:rsidRPr="008E2C38">
        <w:rPr>
          <w:rFonts w:hint="eastAsia"/>
          <w:sz w:val="21"/>
          <w:szCs w:val="21"/>
        </w:rPr>
        <w:t>に行いました。</w:t>
      </w:r>
    </w:p>
    <w:p w:rsidR="00362AB4" w:rsidRPr="008E2C38" w:rsidRDefault="00362AB4" w:rsidP="00362AB4">
      <w:pPr>
        <w:ind w:firstLineChars="100" w:firstLine="226"/>
        <w:rPr>
          <w:sz w:val="21"/>
          <w:szCs w:val="21"/>
        </w:rPr>
      </w:pPr>
      <w:r w:rsidRPr="008E2C38">
        <w:rPr>
          <w:rFonts w:hint="eastAsia"/>
          <w:sz w:val="21"/>
          <w:szCs w:val="21"/>
        </w:rPr>
        <w:t>審査の結果、令和</w:t>
      </w:r>
      <w:r>
        <w:rPr>
          <w:rFonts w:hint="eastAsia"/>
          <w:sz w:val="21"/>
          <w:szCs w:val="21"/>
        </w:rPr>
        <w:t>３</w:t>
      </w:r>
      <w:r w:rsidRPr="008E2C38">
        <w:rPr>
          <w:rFonts w:hint="eastAsia"/>
          <w:sz w:val="21"/>
          <w:szCs w:val="21"/>
        </w:rPr>
        <w:t>年度決算の内容は正確に</w:t>
      </w:r>
      <w:r w:rsidRPr="008E2C38">
        <w:rPr>
          <w:sz w:val="21"/>
          <w:szCs w:val="21"/>
        </w:rPr>
        <w:t>表示</w:t>
      </w:r>
      <w:r w:rsidR="00D73C95">
        <w:rPr>
          <w:rFonts w:hint="eastAsia"/>
          <w:sz w:val="21"/>
          <w:szCs w:val="21"/>
        </w:rPr>
        <w:t>され</w:t>
      </w:r>
      <w:r w:rsidRPr="008E2C38">
        <w:rPr>
          <w:rFonts w:hint="eastAsia"/>
          <w:sz w:val="21"/>
          <w:szCs w:val="21"/>
        </w:rPr>
        <w:t>、</w:t>
      </w:r>
      <w:r w:rsidRPr="008E2C38">
        <w:rPr>
          <w:sz w:val="21"/>
          <w:szCs w:val="21"/>
        </w:rPr>
        <w:t>決算状況</w:t>
      </w:r>
      <w:r w:rsidRPr="008E2C38">
        <w:rPr>
          <w:rFonts w:hint="eastAsia"/>
          <w:sz w:val="21"/>
          <w:szCs w:val="21"/>
        </w:rPr>
        <w:t>も適正であることが認められました。</w:t>
      </w:r>
    </w:p>
    <w:p w:rsidR="00362AB4" w:rsidRDefault="00362AB4" w:rsidP="00362AB4">
      <w:pPr>
        <w:ind w:firstLineChars="100" w:firstLine="226"/>
        <w:rPr>
          <w:sz w:val="21"/>
          <w:szCs w:val="21"/>
        </w:rPr>
      </w:pPr>
      <w:r w:rsidRPr="008E2C38">
        <w:rPr>
          <w:sz w:val="21"/>
          <w:szCs w:val="21"/>
        </w:rPr>
        <w:t>規定</w:t>
      </w:r>
      <w:r w:rsidRPr="008E2C38">
        <w:rPr>
          <w:rFonts w:hint="eastAsia"/>
          <w:sz w:val="21"/>
          <w:szCs w:val="21"/>
        </w:rPr>
        <w:t>に</w:t>
      </w:r>
      <w:r w:rsidRPr="008E2C38">
        <w:rPr>
          <w:sz w:val="21"/>
          <w:szCs w:val="21"/>
        </w:rPr>
        <w:t>基</w:t>
      </w:r>
      <w:r w:rsidRPr="008E2C38">
        <w:rPr>
          <w:rFonts w:hint="eastAsia"/>
          <w:sz w:val="21"/>
          <w:szCs w:val="21"/>
        </w:rPr>
        <w:t>づき市長から審査に</w:t>
      </w:r>
      <w:r w:rsidRPr="008E2C38">
        <w:rPr>
          <w:sz w:val="21"/>
          <w:szCs w:val="21"/>
        </w:rPr>
        <w:t>付</w:t>
      </w:r>
      <w:r w:rsidRPr="008E2C38">
        <w:rPr>
          <w:rFonts w:hint="eastAsia"/>
          <w:sz w:val="21"/>
          <w:szCs w:val="21"/>
        </w:rPr>
        <w:t>されていました令和</w:t>
      </w:r>
      <w:r>
        <w:rPr>
          <w:rFonts w:hint="eastAsia"/>
          <w:sz w:val="21"/>
          <w:szCs w:val="21"/>
        </w:rPr>
        <w:t>３</w:t>
      </w:r>
      <w:r w:rsidRPr="008E2C38">
        <w:rPr>
          <w:rFonts w:hint="eastAsia"/>
          <w:sz w:val="21"/>
          <w:szCs w:val="21"/>
        </w:rPr>
        <w:t>年度</w:t>
      </w:r>
      <w:r w:rsidRPr="008E2C38">
        <w:rPr>
          <w:sz w:val="21"/>
          <w:szCs w:val="21"/>
        </w:rPr>
        <w:t>健全化判断比率及び資金不足比率並</w:t>
      </w:r>
      <w:r w:rsidRPr="008E2C38">
        <w:rPr>
          <w:rFonts w:hint="eastAsia"/>
          <w:sz w:val="21"/>
          <w:szCs w:val="21"/>
        </w:rPr>
        <w:t>びにその</w:t>
      </w:r>
      <w:r w:rsidRPr="008E2C38">
        <w:rPr>
          <w:sz w:val="21"/>
          <w:szCs w:val="21"/>
        </w:rPr>
        <w:t>算定の基礎となる事項を記載した書類等</w:t>
      </w:r>
      <w:r w:rsidRPr="008E2C38">
        <w:rPr>
          <w:rFonts w:hint="eastAsia"/>
          <w:sz w:val="21"/>
          <w:szCs w:val="21"/>
        </w:rPr>
        <w:t>についての</w:t>
      </w:r>
      <w:r w:rsidRPr="008E2C38">
        <w:rPr>
          <w:sz w:val="21"/>
          <w:szCs w:val="21"/>
        </w:rPr>
        <w:t>審査</w:t>
      </w:r>
      <w:r w:rsidRPr="008E2C38">
        <w:rPr>
          <w:rFonts w:hint="eastAsia"/>
          <w:sz w:val="21"/>
          <w:szCs w:val="21"/>
        </w:rPr>
        <w:t>につきましては、</w:t>
      </w:r>
      <w:r w:rsidRPr="008E2C38">
        <w:rPr>
          <w:sz w:val="21"/>
          <w:szCs w:val="21"/>
        </w:rPr>
        <w:t>合規性</w:t>
      </w:r>
      <w:r w:rsidRPr="008E2C38">
        <w:rPr>
          <w:rFonts w:hint="eastAsia"/>
          <w:sz w:val="21"/>
          <w:szCs w:val="21"/>
        </w:rPr>
        <w:t>及び</w:t>
      </w:r>
      <w:r w:rsidRPr="008E2C38">
        <w:rPr>
          <w:sz w:val="21"/>
          <w:szCs w:val="21"/>
        </w:rPr>
        <w:t>計数</w:t>
      </w:r>
      <w:r w:rsidRPr="008E2C38">
        <w:rPr>
          <w:rFonts w:hint="eastAsia"/>
          <w:sz w:val="21"/>
          <w:szCs w:val="21"/>
        </w:rPr>
        <w:t>の</w:t>
      </w:r>
      <w:r w:rsidRPr="008E2C38">
        <w:rPr>
          <w:sz w:val="21"/>
          <w:szCs w:val="21"/>
        </w:rPr>
        <w:t>正確性</w:t>
      </w:r>
      <w:r w:rsidRPr="008E2C38">
        <w:rPr>
          <w:rFonts w:hint="eastAsia"/>
          <w:sz w:val="21"/>
          <w:szCs w:val="21"/>
        </w:rPr>
        <w:t>など、</w:t>
      </w:r>
      <w:r w:rsidRPr="008E2C38">
        <w:rPr>
          <w:sz w:val="21"/>
          <w:szCs w:val="21"/>
        </w:rPr>
        <w:t>適正に作成されているかどうかを主眼として実施</w:t>
      </w:r>
      <w:r w:rsidRPr="008E2C38">
        <w:rPr>
          <w:rFonts w:hint="eastAsia"/>
          <w:sz w:val="21"/>
          <w:szCs w:val="21"/>
        </w:rPr>
        <w:t>しましたが、</w:t>
      </w:r>
      <w:r w:rsidRPr="008E2C38">
        <w:rPr>
          <w:sz w:val="21"/>
          <w:szCs w:val="21"/>
        </w:rPr>
        <w:t>いずれも適正に作成されているものと認められました。</w:t>
      </w:r>
    </w:p>
    <w:p w:rsidR="00362AB4" w:rsidRPr="008E2C38" w:rsidRDefault="00362AB4" w:rsidP="00362AB4">
      <w:pPr>
        <w:ind w:firstLineChars="100" w:firstLine="226"/>
        <w:rPr>
          <w:sz w:val="21"/>
          <w:szCs w:val="21"/>
        </w:rPr>
      </w:pPr>
      <w:r w:rsidRPr="008E2C38">
        <w:rPr>
          <w:sz w:val="21"/>
          <w:szCs w:val="21"/>
        </w:rPr>
        <w:t>詳細</w:t>
      </w:r>
      <w:r w:rsidRPr="008E2C38">
        <w:rPr>
          <w:rFonts w:hint="eastAsia"/>
          <w:sz w:val="21"/>
          <w:szCs w:val="21"/>
        </w:rPr>
        <w:t>につきましては、</w:t>
      </w:r>
      <w:r>
        <w:rPr>
          <w:rFonts w:hint="eastAsia"/>
          <w:sz w:val="21"/>
          <w:szCs w:val="21"/>
        </w:rPr>
        <w:t>「</w:t>
      </w:r>
      <w:r w:rsidRPr="008E2C38">
        <w:rPr>
          <w:rFonts w:hint="eastAsia"/>
          <w:sz w:val="21"/>
          <w:szCs w:val="21"/>
        </w:rPr>
        <w:t>令和</w:t>
      </w:r>
      <w:r>
        <w:rPr>
          <w:rFonts w:hint="eastAsia"/>
          <w:sz w:val="21"/>
          <w:szCs w:val="21"/>
        </w:rPr>
        <w:t>３</w:t>
      </w:r>
      <w:r w:rsidRPr="008E2C38">
        <w:rPr>
          <w:rFonts w:hint="eastAsia"/>
          <w:sz w:val="21"/>
          <w:szCs w:val="21"/>
        </w:rPr>
        <w:t>年度</w:t>
      </w:r>
      <w:r>
        <w:rPr>
          <w:rFonts w:hint="eastAsia"/>
          <w:sz w:val="21"/>
          <w:szCs w:val="21"/>
        </w:rPr>
        <w:t xml:space="preserve"> </w:t>
      </w:r>
      <w:r w:rsidRPr="008E2C38">
        <w:rPr>
          <w:rFonts w:hint="eastAsia"/>
          <w:sz w:val="21"/>
          <w:szCs w:val="21"/>
        </w:rPr>
        <w:t>飯塚市</w:t>
      </w:r>
      <w:r w:rsidRPr="008E2C38">
        <w:rPr>
          <w:sz w:val="21"/>
          <w:szCs w:val="21"/>
        </w:rPr>
        <w:t>歳入歳出決算</w:t>
      </w:r>
      <w:r w:rsidRPr="008E2C38">
        <w:rPr>
          <w:rFonts w:hint="eastAsia"/>
          <w:sz w:val="21"/>
          <w:szCs w:val="21"/>
        </w:rPr>
        <w:t>及び</w:t>
      </w:r>
      <w:r w:rsidRPr="008E2C38">
        <w:rPr>
          <w:sz w:val="21"/>
          <w:szCs w:val="21"/>
        </w:rPr>
        <w:t>基金運用状況</w:t>
      </w:r>
      <w:r w:rsidRPr="008E2C38">
        <w:rPr>
          <w:rFonts w:hint="eastAsia"/>
          <w:sz w:val="21"/>
          <w:szCs w:val="21"/>
        </w:rPr>
        <w:t>、</w:t>
      </w:r>
      <w:r w:rsidRPr="008E2C38">
        <w:rPr>
          <w:sz w:val="21"/>
          <w:szCs w:val="21"/>
        </w:rPr>
        <w:t>財政健全化並びに経営健全化審査意見書</w:t>
      </w:r>
      <w:r>
        <w:rPr>
          <w:rFonts w:hint="eastAsia"/>
          <w:sz w:val="21"/>
          <w:szCs w:val="21"/>
        </w:rPr>
        <w:t>」</w:t>
      </w:r>
      <w:r w:rsidRPr="008E2C38">
        <w:rPr>
          <w:rFonts w:hint="eastAsia"/>
          <w:sz w:val="21"/>
          <w:szCs w:val="21"/>
        </w:rPr>
        <w:t>に</w:t>
      </w:r>
      <w:r w:rsidRPr="008E2C38">
        <w:rPr>
          <w:sz w:val="21"/>
          <w:szCs w:val="21"/>
        </w:rPr>
        <w:t>記載</w:t>
      </w:r>
      <w:r w:rsidRPr="008E2C38">
        <w:rPr>
          <w:rFonts w:hint="eastAsia"/>
          <w:sz w:val="21"/>
          <w:szCs w:val="21"/>
        </w:rPr>
        <w:t>しておりますので、省略させていただきます。</w:t>
      </w:r>
    </w:p>
    <w:p w:rsidR="00362AB4" w:rsidRPr="008E2C38" w:rsidRDefault="00362AB4" w:rsidP="00362AB4">
      <w:pPr>
        <w:ind w:firstLineChars="100" w:firstLine="226"/>
        <w:rPr>
          <w:sz w:val="21"/>
          <w:szCs w:val="21"/>
        </w:rPr>
      </w:pPr>
      <w:r w:rsidRPr="008E2C38">
        <w:rPr>
          <w:rFonts w:hint="eastAsia"/>
          <w:sz w:val="21"/>
          <w:szCs w:val="21"/>
        </w:rPr>
        <w:t>以上をもちまして、令和</w:t>
      </w:r>
      <w:r>
        <w:rPr>
          <w:rFonts w:hint="eastAsia"/>
          <w:sz w:val="21"/>
          <w:szCs w:val="21"/>
        </w:rPr>
        <w:t>３</w:t>
      </w:r>
      <w:r w:rsidRPr="008E2C38">
        <w:rPr>
          <w:rFonts w:hint="eastAsia"/>
          <w:sz w:val="21"/>
          <w:szCs w:val="21"/>
        </w:rPr>
        <w:t>年度決算審査結果の報告を終わります。</w:t>
      </w:r>
    </w:p>
    <w:p w:rsidR="007258A9" w:rsidRDefault="00C9738C" w:rsidP="007258A9">
      <w:pPr>
        <w:pStyle w:val="a3"/>
        <w:autoSpaceDE w:val="0"/>
        <w:autoSpaceDN w:val="0"/>
      </w:pPr>
      <w:r>
        <w:rPr>
          <w:rFonts w:hint="eastAsia"/>
          <w:sz w:val="21"/>
          <w:szCs w:val="21"/>
        </w:rPr>
        <w:t>○議長（秀村長利）</w:t>
      </w:r>
    </w:p>
    <w:p w:rsidR="007258A9" w:rsidRDefault="007258A9" w:rsidP="00362AB4">
      <w:pPr>
        <w:pStyle w:val="a3"/>
        <w:autoSpaceDE w:val="0"/>
        <w:autoSpaceDN w:val="0"/>
        <w:rPr>
          <w:sz w:val="21"/>
          <w:szCs w:val="21"/>
        </w:rPr>
      </w:pPr>
      <w:r>
        <w:rPr>
          <w:rFonts w:hint="eastAsia"/>
          <w:sz w:val="21"/>
          <w:szCs w:val="21"/>
        </w:rPr>
        <w:t xml:space="preserve">　</w:t>
      </w:r>
      <w:r w:rsidR="00362AB4" w:rsidRPr="00BA2960">
        <w:rPr>
          <w:rFonts w:hint="eastAsia"/>
          <w:sz w:val="21"/>
          <w:szCs w:val="21"/>
        </w:rPr>
        <w:t>提案理由の説明及び監査委員の審査報告が終わりましたが、</w:t>
      </w:r>
      <w:r w:rsidR="00362AB4" w:rsidRPr="00362AB4">
        <w:rPr>
          <w:rFonts w:hint="eastAsia"/>
          <w:sz w:val="21"/>
          <w:szCs w:val="21"/>
        </w:rPr>
        <w:t>上程議案２７件のうち、「議案第７０号」から「議案第８１号」までの１２件及び「認定第１２号」から「認定第１５号」までの４件、以上１６件に対する質疑、委員会付託は、後日行いたいと思いますので、ご了承願います。</w:t>
      </w:r>
    </w:p>
    <w:p w:rsidR="00D73C95" w:rsidRDefault="00362AB4" w:rsidP="00362AB4">
      <w:pPr>
        <w:pStyle w:val="a3"/>
        <w:autoSpaceDE w:val="0"/>
        <w:autoSpaceDN w:val="0"/>
        <w:ind w:firstLineChars="100" w:firstLine="226"/>
        <w:rPr>
          <w:sz w:val="21"/>
          <w:szCs w:val="21"/>
        </w:rPr>
      </w:pPr>
      <w:r w:rsidRPr="00362AB4">
        <w:rPr>
          <w:rFonts w:hint="eastAsia"/>
          <w:sz w:val="21"/>
          <w:szCs w:val="21"/>
        </w:rPr>
        <w:t>ただいまより</w:t>
      </w:r>
      <w:r w:rsidRPr="008C2731">
        <w:rPr>
          <w:rFonts w:hint="eastAsia"/>
          <w:sz w:val="21"/>
          <w:szCs w:val="21"/>
          <w:u w:val="single"/>
        </w:rPr>
        <w:t>「認定第１号」から「認定第１１号」までの１１件</w:t>
      </w:r>
      <w:r w:rsidRPr="00362AB4">
        <w:rPr>
          <w:rFonts w:hint="eastAsia"/>
          <w:sz w:val="21"/>
          <w:szCs w:val="21"/>
        </w:rPr>
        <w:t>に対する質疑を受けますが、質疑される議員におかれましては秩序正しく能率的な審議を行うため会議規則第５１条に基づき簡明な質疑を行っていただきますようお願いいたします。</w:t>
      </w:r>
    </w:p>
    <w:p w:rsidR="00FE40C2" w:rsidRPr="00FE40C2" w:rsidRDefault="00362AB4" w:rsidP="00362AB4">
      <w:pPr>
        <w:pStyle w:val="a3"/>
        <w:autoSpaceDE w:val="0"/>
        <w:autoSpaceDN w:val="0"/>
        <w:ind w:firstLineChars="100" w:firstLine="226"/>
        <w:rPr>
          <w:sz w:val="21"/>
          <w:szCs w:val="21"/>
        </w:rPr>
      </w:pPr>
      <w:r w:rsidRPr="00362AB4">
        <w:rPr>
          <w:rFonts w:hint="eastAsia"/>
          <w:sz w:val="21"/>
          <w:szCs w:val="21"/>
        </w:rPr>
        <w:t>また、質疑が長時間に及ぶ場合には、会議規則第５２条に基づき、議長において質疑の回数を制限させていただくことがありますので、あらかじめご了解願います。質疑を許します。質疑はありませんか。</w:t>
      </w:r>
    </w:p>
    <w:p w:rsidR="00362AB4" w:rsidRDefault="00362AB4" w:rsidP="008C2731">
      <w:pPr>
        <w:pStyle w:val="a3"/>
        <w:autoSpaceDE w:val="0"/>
        <w:autoSpaceDN w:val="0"/>
        <w:ind w:firstLineChars="100" w:firstLine="226"/>
        <w:rPr>
          <w:sz w:val="21"/>
          <w:szCs w:val="21"/>
        </w:rPr>
      </w:pPr>
      <w:r>
        <w:rPr>
          <w:rFonts w:hint="eastAsia"/>
          <w:sz w:val="21"/>
          <w:szCs w:val="21"/>
        </w:rPr>
        <w:t>（「なし」と呼ぶ者あり）</w:t>
      </w:r>
    </w:p>
    <w:p w:rsidR="00362AB4" w:rsidRDefault="00362AB4" w:rsidP="00362AB4">
      <w:pPr>
        <w:pStyle w:val="a3"/>
        <w:autoSpaceDE w:val="0"/>
        <w:autoSpaceDN w:val="0"/>
        <w:rPr>
          <w:sz w:val="21"/>
          <w:szCs w:val="21"/>
        </w:rPr>
      </w:pPr>
      <w:r>
        <w:rPr>
          <w:rFonts w:hint="eastAsia"/>
          <w:sz w:val="21"/>
          <w:szCs w:val="21"/>
        </w:rPr>
        <w:t xml:space="preserve">　質疑を終結いたします。</w:t>
      </w:r>
    </w:p>
    <w:p w:rsidR="00362AB4" w:rsidRPr="00D75015" w:rsidRDefault="00362AB4" w:rsidP="00362AB4">
      <w:pPr>
        <w:ind w:firstLineChars="100" w:firstLine="226"/>
        <w:rPr>
          <w:sz w:val="21"/>
          <w:szCs w:val="21"/>
        </w:rPr>
      </w:pPr>
      <w:r>
        <w:rPr>
          <w:rFonts w:hint="eastAsia"/>
          <w:sz w:val="21"/>
          <w:szCs w:val="21"/>
        </w:rPr>
        <w:t>お諮り</w:t>
      </w:r>
      <w:r w:rsidRPr="00D75015">
        <w:rPr>
          <w:rFonts w:hint="eastAsia"/>
          <w:sz w:val="21"/>
          <w:szCs w:val="21"/>
        </w:rPr>
        <w:t>いたします。本案１</w:t>
      </w:r>
      <w:r>
        <w:rPr>
          <w:rFonts w:hint="eastAsia"/>
          <w:sz w:val="21"/>
          <w:szCs w:val="21"/>
        </w:rPr>
        <w:t>１</w:t>
      </w:r>
      <w:r w:rsidRPr="00D75015">
        <w:rPr>
          <w:rFonts w:hint="eastAsia"/>
          <w:sz w:val="21"/>
          <w:szCs w:val="21"/>
        </w:rPr>
        <w:t>件は、特別委員会を設置し、これに付託いたしたいと思います。これにご異議ありませんか。</w:t>
      </w:r>
    </w:p>
    <w:p w:rsidR="00362AB4" w:rsidRDefault="00362AB4" w:rsidP="00362AB4">
      <w:pPr>
        <w:pStyle w:val="a3"/>
        <w:autoSpaceDE w:val="0"/>
        <w:autoSpaceDN w:val="0"/>
        <w:ind w:firstLineChars="100" w:firstLine="226"/>
        <w:rPr>
          <w:sz w:val="21"/>
          <w:szCs w:val="21"/>
        </w:rPr>
      </w:pPr>
      <w:r>
        <w:rPr>
          <w:rFonts w:hint="eastAsia"/>
          <w:sz w:val="21"/>
          <w:szCs w:val="21"/>
        </w:rPr>
        <w:t>（「異議なし」と呼ぶ者あり）</w:t>
      </w:r>
    </w:p>
    <w:p w:rsidR="00362AB4" w:rsidRPr="00D75015" w:rsidRDefault="00362AB4" w:rsidP="00362AB4">
      <w:pPr>
        <w:ind w:firstLineChars="100" w:firstLine="226"/>
        <w:rPr>
          <w:sz w:val="21"/>
          <w:szCs w:val="21"/>
        </w:rPr>
      </w:pPr>
      <w:r w:rsidRPr="00D75015">
        <w:rPr>
          <w:rFonts w:hint="eastAsia"/>
          <w:sz w:val="21"/>
          <w:szCs w:val="21"/>
        </w:rPr>
        <w:t>ご異議なしと認めます。よって、そのように決定いたしました。</w:t>
      </w:r>
    </w:p>
    <w:p w:rsidR="00362AB4" w:rsidRPr="00D75015" w:rsidRDefault="00362AB4" w:rsidP="00362AB4">
      <w:pPr>
        <w:ind w:firstLineChars="100" w:firstLine="226"/>
        <w:rPr>
          <w:sz w:val="21"/>
          <w:szCs w:val="21"/>
        </w:rPr>
      </w:pPr>
      <w:r>
        <w:rPr>
          <w:rFonts w:hint="eastAsia"/>
          <w:sz w:val="21"/>
          <w:szCs w:val="21"/>
        </w:rPr>
        <w:t>お諮り</w:t>
      </w:r>
      <w:r w:rsidRPr="00D75015">
        <w:rPr>
          <w:rFonts w:hint="eastAsia"/>
          <w:sz w:val="21"/>
          <w:szCs w:val="21"/>
        </w:rPr>
        <w:t>いたします。特別委員会の名称は「令和</w:t>
      </w:r>
      <w:r>
        <w:rPr>
          <w:rFonts w:hint="eastAsia"/>
          <w:sz w:val="21"/>
          <w:szCs w:val="21"/>
        </w:rPr>
        <w:t>３</w:t>
      </w:r>
      <w:r w:rsidRPr="00D75015">
        <w:rPr>
          <w:rFonts w:hint="eastAsia"/>
          <w:sz w:val="21"/>
          <w:szCs w:val="21"/>
        </w:rPr>
        <w:t>年度決算特別委員会」とし、委員定数は１１名といたしたいと思います。これにご異議ありませんか。</w:t>
      </w:r>
    </w:p>
    <w:p w:rsidR="00362AB4" w:rsidRDefault="00362AB4" w:rsidP="00362AB4">
      <w:pPr>
        <w:pStyle w:val="a3"/>
        <w:autoSpaceDE w:val="0"/>
        <w:autoSpaceDN w:val="0"/>
        <w:ind w:firstLineChars="100" w:firstLine="226"/>
        <w:rPr>
          <w:sz w:val="21"/>
          <w:szCs w:val="21"/>
        </w:rPr>
      </w:pPr>
      <w:r>
        <w:rPr>
          <w:rFonts w:hint="eastAsia"/>
          <w:sz w:val="21"/>
          <w:szCs w:val="21"/>
        </w:rPr>
        <w:t>（「異議なし」と呼ぶ者あり）</w:t>
      </w:r>
    </w:p>
    <w:p w:rsidR="00362AB4" w:rsidRPr="00D75015" w:rsidRDefault="00362AB4" w:rsidP="00362AB4">
      <w:pPr>
        <w:ind w:firstLineChars="100" w:firstLine="226"/>
        <w:rPr>
          <w:sz w:val="21"/>
          <w:szCs w:val="21"/>
        </w:rPr>
      </w:pPr>
      <w:r w:rsidRPr="00D75015">
        <w:rPr>
          <w:rFonts w:hint="eastAsia"/>
          <w:sz w:val="21"/>
          <w:szCs w:val="21"/>
        </w:rPr>
        <w:t>ご異議なしと認めます。よって、そのように決定いたしました。</w:t>
      </w:r>
    </w:p>
    <w:p w:rsidR="00362AB4" w:rsidRPr="00D75015" w:rsidRDefault="00362AB4" w:rsidP="00362AB4">
      <w:pPr>
        <w:ind w:firstLineChars="100" w:firstLine="226"/>
        <w:rPr>
          <w:sz w:val="21"/>
          <w:szCs w:val="21"/>
        </w:rPr>
      </w:pPr>
      <w:r>
        <w:rPr>
          <w:rFonts w:hint="eastAsia"/>
          <w:sz w:val="21"/>
          <w:szCs w:val="21"/>
        </w:rPr>
        <w:t>お諮り</w:t>
      </w:r>
      <w:r w:rsidRPr="00D75015">
        <w:rPr>
          <w:rFonts w:hint="eastAsia"/>
          <w:sz w:val="21"/>
          <w:szCs w:val="21"/>
        </w:rPr>
        <w:t>いたします。特別委員会の委員の選任については、委員会条例第８条第１項の規定により、</w:t>
      </w:r>
      <w:r>
        <w:rPr>
          <w:rFonts w:hint="eastAsia"/>
          <w:sz w:val="21"/>
          <w:szCs w:val="21"/>
        </w:rPr>
        <w:t>３番　光根正宣議員、４番　奥山亮一議員、</w:t>
      </w:r>
      <w:r w:rsidRPr="00390ED3">
        <w:rPr>
          <w:rFonts w:hint="eastAsia"/>
          <w:sz w:val="21"/>
          <w:szCs w:val="21"/>
        </w:rPr>
        <w:t>８番　川上直喜</w:t>
      </w:r>
      <w:r>
        <w:rPr>
          <w:rFonts w:hint="eastAsia"/>
          <w:sz w:val="21"/>
          <w:szCs w:val="21"/>
        </w:rPr>
        <w:t>議員、９</w:t>
      </w:r>
      <w:r w:rsidRPr="00390ED3">
        <w:rPr>
          <w:rFonts w:hint="eastAsia"/>
          <w:sz w:val="21"/>
          <w:szCs w:val="21"/>
        </w:rPr>
        <w:t xml:space="preserve">番　</w:t>
      </w:r>
      <w:r>
        <w:rPr>
          <w:rFonts w:hint="eastAsia"/>
          <w:sz w:val="21"/>
          <w:szCs w:val="21"/>
        </w:rPr>
        <w:t>永末雄大議員、</w:t>
      </w:r>
      <w:r w:rsidRPr="00390ED3">
        <w:rPr>
          <w:rFonts w:hint="eastAsia"/>
          <w:sz w:val="21"/>
          <w:szCs w:val="21"/>
        </w:rPr>
        <w:t>１</w:t>
      </w:r>
      <w:r>
        <w:rPr>
          <w:rFonts w:hint="eastAsia"/>
          <w:sz w:val="21"/>
          <w:szCs w:val="21"/>
        </w:rPr>
        <w:t>２</w:t>
      </w:r>
      <w:r w:rsidRPr="00390ED3">
        <w:rPr>
          <w:rFonts w:hint="eastAsia"/>
          <w:sz w:val="21"/>
          <w:szCs w:val="21"/>
        </w:rPr>
        <w:t xml:space="preserve">番　</w:t>
      </w:r>
      <w:r>
        <w:rPr>
          <w:rFonts w:hint="eastAsia"/>
          <w:sz w:val="21"/>
          <w:szCs w:val="21"/>
        </w:rPr>
        <w:t>江口　徹議員、</w:t>
      </w:r>
      <w:r w:rsidRPr="00390ED3">
        <w:rPr>
          <w:rFonts w:hint="eastAsia"/>
          <w:sz w:val="21"/>
          <w:szCs w:val="21"/>
        </w:rPr>
        <w:t xml:space="preserve">１４番　</w:t>
      </w:r>
      <w:r>
        <w:rPr>
          <w:rFonts w:hint="eastAsia"/>
          <w:sz w:val="21"/>
          <w:szCs w:val="21"/>
        </w:rPr>
        <w:t>上野伸五議員、</w:t>
      </w:r>
      <w:r w:rsidRPr="00390ED3">
        <w:rPr>
          <w:rFonts w:hint="eastAsia"/>
          <w:sz w:val="21"/>
          <w:szCs w:val="21"/>
        </w:rPr>
        <w:t>１</w:t>
      </w:r>
      <w:r>
        <w:rPr>
          <w:rFonts w:hint="eastAsia"/>
          <w:sz w:val="21"/>
          <w:szCs w:val="21"/>
        </w:rPr>
        <w:t>７</w:t>
      </w:r>
      <w:r w:rsidRPr="00390ED3">
        <w:rPr>
          <w:rFonts w:hint="eastAsia"/>
          <w:sz w:val="21"/>
          <w:szCs w:val="21"/>
        </w:rPr>
        <w:t xml:space="preserve">番　</w:t>
      </w:r>
      <w:r>
        <w:rPr>
          <w:rFonts w:hint="eastAsia"/>
          <w:sz w:val="21"/>
          <w:szCs w:val="21"/>
        </w:rPr>
        <w:t>福永隆一議員、</w:t>
      </w:r>
      <w:r w:rsidRPr="00390ED3">
        <w:rPr>
          <w:rFonts w:hint="eastAsia"/>
          <w:sz w:val="21"/>
          <w:szCs w:val="21"/>
        </w:rPr>
        <w:t>１９番　田中博文</w:t>
      </w:r>
      <w:r>
        <w:rPr>
          <w:rFonts w:hint="eastAsia"/>
          <w:sz w:val="21"/>
          <w:szCs w:val="21"/>
        </w:rPr>
        <w:t>議員、</w:t>
      </w:r>
      <w:r w:rsidRPr="00390ED3">
        <w:rPr>
          <w:rFonts w:hint="eastAsia"/>
          <w:sz w:val="21"/>
          <w:szCs w:val="21"/>
        </w:rPr>
        <w:t>２</w:t>
      </w:r>
      <w:r>
        <w:rPr>
          <w:rFonts w:hint="eastAsia"/>
          <w:sz w:val="21"/>
          <w:szCs w:val="21"/>
        </w:rPr>
        <w:t>４</w:t>
      </w:r>
      <w:r w:rsidRPr="00390ED3">
        <w:rPr>
          <w:rFonts w:hint="eastAsia"/>
          <w:sz w:val="21"/>
          <w:szCs w:val="21"/>
        </w:rPr>
        <w:t>番　瀬戸　光</w:t>
      </w:r>
      <w:r>
        <w:rPr>
          <w:rFonts w:hint="eastAsia"/>
          <w:sz w:val="21"/>
          <w:szCs w:val="21"/>
        </w:rPr>
        <w:t>議員、</w:t>
      </w:r>
      <w:r w:rsidR="00D73C95">
        <w:rPr>
          <w:rFonts w:hint="eastAsia"/>
          <w:sz w:val="21"/>
          <w:szCs w:val="21"/>
        </w:rPr>
        <w:t>２５番　古本俊克議員、</w:t>
      </w:r>
      <w:r w:rsidRPr="00390ED3">
        <w:rPr>
          <w:rFonts w:hint="eastAsia"/>
          <w:sz w:val="21"/>
          <w:szCs w:val="21"/>
        </w:rPr>
        <w:t>２６番　佐藤清和</w:t>
      </w:r>
      <w:r>
        <w:rPr>
          <w:rFonts w:hint="eastAsia"/>
          <w:sz w:val="21"/>
          <w:szCs w:val="21"/>
        </w:rPr>
        <w:t>議員、</w:t>
      </w:r>
      <w:r w:rsidRPr="00D75015">
        <w:rPr>
          <w:rFonts w:hint="eastAsia"/>
          <w:sz w:val="21"/>
          <w:szCs w:val="21"/>
        </w:rPr>
        <w:t>以上１１名を指名いたしたいと思います。これに、ご異議ありませんか。</w:t>
      </w:r>
    </w:p>
    <w:p w:rsidR="00362AB4" w:rsidRDefault="00362AB4" w:rsidP="00362AB4">
      <w:pPr>
        <w:pStyle w:val="a3"/>
        <w:autoSpaceDE w:val="0"/>
        <w:autoSpaceDN w:val="0"/>
        <w:ind w:firstLineChars="100" w:firstLine="226"/>
        <w:rPr>
          <w:sz w:val="21"/>
          <w:szCs w:val="21"/>
        </w:rPr>
      </w:pPr>
      <w:r>
        <w:rPr>
          <w:rFonts w:hint="eastAsia"/>
          <w:sz w:val="21"/>
          <w:szCs w:val="21"/>
        </w:rPr>
        <w:t>（「異議なし」と呼ぶ者あり）</w:t>
      </w:r>
    </w:p>
    <w:p w:rsidR="00362AB4" w:rsidRPr="00D75015" w:rsidRDefault="00362AB4" w:rsidP="00362AB4">
      <w:pPr>
        <w:ind w:firstLineChars="100" w:firstLine="226"/>
        <w:rPr>
          <w:sz w:val="21"/>
          <w:szCs w:val="21"/>
        </w:rPr>
      </w:pPr>
      <w:r w:rsidRPr="00D75015">
        <w:rPr>
          <w:rFonts w:hint="eastAsia"/>
          <w:sz w:val="21"/>
          <w:szCs w:val="21"/>
        </w:rPr>
        <w:t>ご異議なしと認めます。よって、ただいま指名いたしました１１名の方々を令和</w:t>
      </w:r>
      <w:r>
        <w:rPr>
          <w:rFonts w:hint="eastAsia"/>
          <w:sz w:val="21"/>
          <w:szCs w:val="21"/>
        </w:rPr>
        <w:t>３</w:t>
      </w:r>
      <w:r w:rsidRPr="00D75015">
        <w:rPr>
          <w:rFonts w:hint="eastAsia"/>
          <w:sz w:val="21"/>
          <w:szCs w:val="21"/>
        </w:rPr>
        <w:t>年度決算特別委員会委員に選任することに決定いたしました。</w:t>
      </w:r>
    </w:p>
    <w:p w:rsidR="00362AB4" w:rsidRPr="00D75015" w:rsidRDefault="00362AB4" w:rsidP="00362AB4">
      <w:pPr>
        <w:ind w:firstLineChars="100" w:firstLine="226"/>
        <w:rPr>
          <w:sz w:val="21"/>
          <w:szCs w:val="21"/>
        </w:rPr>
      </w:pPr>
      <w:r w:rsidRPr="00D75015">
        <w:rPr>
          <w:rFonts w:hint="eastAsia"/>
          <w:sz w:val="21"/>
          <w:szCs w:val="21"/>
        </w:rPr>
        <w:t>暫時休憩いたしますので、その間、正副委員長の互選をお願いいたします。暫時休憩いたします。</w:t>
      </w:r>
    </w:p>
    <w:p w:rsidR="00362AB4" w:rsidRPr="007B6567" w:rsidRDefault="00362AB4" w:rsidP="00362AB4">
      <w:pPr>
        <w:autoSpaceDE w:val="0"/>
        <w:autoSpaceDN w:val="0"/>
        <w:jc w:val="left"/>
        <w:rPr>
          <w:sz w:val="21"/>
          <w:szCs w:val="21"/>
        </w:rPr>
      </w:pPr>
    </w:p>
    <w:p w:rsidR="00362AB4" w:rsidRPr="007B6567" w:rsidRDefault="00362AB4" w:rsidP="00362AB4">
      <w:pPr>
        <w:jc w:val="center"/>
        <w:rPr>
          <w:sz w:val="21"/>
          <w:szCs w:val="21"/>
        </w:rPr>
      </w:pPr>
      <w:r w:rsidRPr="007B6567">
        <w:rPr>
          <w:rFonts w:hint="eastAsia"/>
          <w:sz w:val="21"/>
          <w:szCs w:val="21"/>
        </w:rPr>
        <w:t>午前</w:t>
      </w:r>
      <w:r w:rsidR="00FF1908">
        <w:rPr>
          <w:rFonts w:hint="eastAsia"/>
          <w:sz w:val="21"/>
          <w:szCs w:val="21"/>
        </w:rPr>
        <w:t>１０</w:t>
      </w:r>
      <w:r w:rsidRPr="007B6567">
        <w:rPr>
          <w:rFonts w:hint="eastAsia"/>
          <w:sz w:val="21"/>
          <w:szCs w:val="21"/>
        </w:rPr>
        <w:t>時</w:t>
      </w:r>
      <w:r w:rsidR="00FF1908">
        <w:rPr>
          <w:rFonts w:hint="eastAsia"/>
          <w:sz w:val="21"/>
          <w:szCs w:val="21"/>
        </w:rPr>
        <w:t>４８</w:t>
      </w:r>
      <w:r w:rsidRPr="007B6567">
        <w:rPr>
          <w:rFonts w:hint="eastAsia"/>
          <w:sz w:val="21"/>
          <w:szCs w:val="21"/>
        </w:rPr>
        <w:t>分　休憩</w:t>
      </w:r>
    </w:p>
    <w:p w:rsidR="00362AB4" w:rsidRPr="00362AB4" w:rsidRDefault="00362AB4" w:rsidP="00362AB4">
      <w:pPr>
        <w:jc w:val="center"/>
        <w:rPr>
          <w:sz w:val="21"/>
          <w:szCs w:val="21"/>
        </w:rPr>
      </w:pPr>
    </w:p>
    <w:p w:rsidR="00362AB4" w:rsidRDefault="00362AB4" w:rsidP="00362AB4">
      <w:pPr>
        <w:jc w:val="center"/>
        <w:rPr>
          <w:sz w:val="21"/>
          <w:szCs w:val="21"/>
        </w:rPr>
      </w:pPr>
      <w:r w:rsidRPr="007B6567">
        <w:rPr>
          <w:rFonts w:hint="eastAsia"/>
          <w:sz w:val="21"/>
          <w:szCs w:val="21"/>
        </w:rPr>
        <w:t>午前</w:t>
      </w:r>
      <w:r w:rsidR="00FF1908">
        <w:rPr>
          <w:rFonts w:hint="eastAsia"/>
          <w:sz w:val="21"/>
          <w:szCs w:val="21"/>
        </w:rPr>
        <w:t>１０</w:t>
      </w:r>
      <w:r w:rsidRPr="007B6567">
        <w:rPr>
          <w:rFonts w:hint="eastAsia"/>
          <w:sz w:val="21"/>
          <w:szCs w:val="21"/>
        </w:rPr>
        <w:t>時</w:t>
      </w:r>
      <w:r w:rsidR="00FF1908">
        <w:rPr>
          <w:rFonts w:hint="eastAsia"/>
          <w:sz w:val="21"/>
          <w:szCs w:val="21"/>
        </w:rPr>
        <w:t>５８</w:t>
      </w:r>
      <w:r w:rsidRPr="007B6567">
        <w:rPr>
          <w:rFonts w:hint="eastAsia"/>
          <w:sz w:val="21"/>
          <w:szCs w:val="21"/>
        </w:rPr>
        <w:t>分　再開</w:t>
      </w:r>
    </w:p>
    <w:p w:rsidR="00D73C95" w:rsidRPr="007B6567" w:rsidRDefault="00D73C95" w:rsidP="00362AB4">
      <w:pPr>
        <w:jc w:val="center"/>
        <w:rPr>
          <w:sz w:val="21"/>
          <w:szCs w:val="21"/>
        </w:rPr>
      </w:pPr>
    </w:p>
    <w:p w:rsidR="00362AB4" w:rsidRDefault="00362AB4" w:rsidP="00362AB4">
      <w:pPr>
        <w:pStyle w:val="a3"/>
        <w:autoSpaceDE w:val="0"/>
        <w:autoSpaceDN w:val="0"/>
      </w:pPr>
      <w:r>
        <w:rPr>
          <w:rFonts w:hint="eastAsia"/>
          <w:sz w:val="21"/>
          <w:szCs w:val="21"/>
        </w:rPr>
        <w:t>○議長（秀村長利）</w:t>
      </w:r>
    </w:p>
    <w:p w:rsidR="00362AB4" w:rsidRPr="00D75015" w:rsidRDefault="00362AB4" w:rsidP="00362AB4">
      <w:pPr>
        <w:ind w:firstLineChars="100" w:firstLine="226"/>
        <w:rPr>
          <w:sz w:val="21"/>
          <w:szCs w:val="21"/>
        </w:rPr>
      </w:pPr>
      <w:r w:rsidRPr="00D75015">
        <w:rPr>
          <w:rFonts w:hint="eastAsia"/>
          <w:sz w:val="21"/>
          <w:szCs w:val="21"/>
        </w:rPr>
        <w:t>本会議を再開いたします。</w:t>
      </w:r>
    </w:p>
    <w:p w:rsidR="00362AB4" w:rsidRDefault="00362AB4" w:rsidP="00362AB4">
      <w:pPr>
        <w:ind w:firstLineChars="100" w:firstLine="226"/>
        <w:rPr>
          <w:sz w:val="21"/>
          <w:szCs w:val="21"/>
        </w:rPr>
      </w:pPr>
      <w:r w:rsidRPr="00D75015">
        <w:rPr>
          <w:rFonts w:hint="eastAsia"/>
          <w:sz w:val="21"/>
          <w:szCs w:val="21"/>
        </w:rPr>
        <w:t>正副委員長が決定いたしましたので、発表いたします。委員長</w:t>
      </w:r>
      <w:r>
        <w:rPr>
          <w:rFonts w:hint="eastAsia"/>
          <w:sz w:val="21"/>
          <w:szCs w:val="21"/>
        </w:rPr>
        <w:t>に</w:t>
      </w:r>
      <w:r w:rsidRPr="00390ED3">
        <w:rPr>
          <w:rFonts w:hint="eastAsia"/>
          <w:sz w:val="21"/>
          <w:szCs w:val="21"/>
        </w:rPr>
        <w:t>２６番　佐藤清和</w:t>
      </w:r>
      <w:r>
        <w:rPr>
          <w:rFonts w:hint="eastAsia"/>
          <w:sz w:val="21"/>
          <w:szCs w:val="21"/>
        </w:rPr>
        <w:t>議員、</w:t>
      </w:r>
      <w:r w:rsidRPr="00D75015">
        <w:rPr>
          <w:rFonts w:hint="eastAsia"/>
          <w:sz w:val="21"/>
          <w:szCs w:val="21"/>
        </w:rPr>
        <w:t>副委員長</w:t>
      </w:r>
      <w:r>
        <w:rPr>
          <w:rFonts w:hint="eastAsia"/>
          <w:sz w:val="21"/>
          <w:szCs w:val="21"/>
        </w:rPr>
        <w:t>に３番　光根正宣議員</w:t>
      </w:r>
      <w:r w:rsidRPr="00D75015">
        <w:rPr>
          <w:rFonts w:hint="eastAsia"/>
          <w:sz w:val="21"/>
          <w:szCs w:val="21"/>
        </w:rPr>
        <w:t>であります。</w:t>
      </w:r>
    </w:p>
    <w:p w:rsidR="00362AB4" w:rsidRDefault="00362AB4" w:rsidP="00362AB4">
      <w:pPr>
        <w:ind w:firstLineChars="100" w:firstLine="226"/>
        <w:rPr>
          <w:sz w:val="21"/>
          <w:szCs w:val="21"/>
        </w:rPr>
      </w:pPr>
      <w:r w:rsidRPr="00362AB4">
        <w:rPr>
          <w:rFonts w:hint="eastAsia"/>
          <w:sz w:val="21"/>
          <w:szCs w:val="21"/>
        </w:rPr>
        <w:t>これより、</w:t>
      </w:r>
      <w:r w:rsidRPr="00362AB4">
        <w:rPr>
          <w:rFonts w:hint="eastAsia"/>
          <w:sz w:val="21"/>
          <w:szCs w:val="21"/>
          <w:u w:val="single"/>
        </w:rPr>
        <w:t>「選挙第４号　選挙管理委員の選挙」</w:t>
      </w:r>
      <w:r w:rsidRPr="00362AB4">
        <w:rPr>
          <w:rFonts w:hint="eastAsia"/>
          <w:sz w:val="21"/>
          <w:szCs w:val="21"/>
        </w:rPr>
        <w:t>を行います。</w:t>
      </w:r>
    </w:p>
    <w:p w:rsidR="00362AB4" w:rsidRPr="00362AB4" w:rsidRDefault="006E23F0" w:rsidP="00362AB4">
      <w:pPr>
        <w:ind w:firstLineChars="100" w:firstLine="226"/>
        <w:rPr>
          <w:sz w:val="21"/>
          <w:szCs w:val="21"/>
        </w:rPr>
      </w:pPr>
      <w:r>
        <w:rPr>
          <w:rFonts w:hint="eastAsia"/>
          <w:sz w:val="21"/>
          <w:szCs w:val="21"/>
        </w:rPr>
        <w:t>お諮り</w:t>
      </w:r>
      <w:r w:rsidR="00362AB4" w:rsidRPr="00362AB4">
        <w:rPr>
          <w:rFonts w:hint="eastAsia"/>
          <w:sz w:val="21"/>
          <w:szCs w:val="21"/>
        </w:rPr>
        <w:t>いたします。選挙の方法は、地方自治法第１１８条第２項の規定により、指名推選といたしたいと思います。これに、ご異議ありませんか。</w:t>
      </w:r>
    </w:p>
    <w:p w:rsidR="00362AB4" w:rsidRPr="00362AB4" w:rsidRDefault="00362AB4" w:rsidP="00362AB4">
      <w:pPr>
        <w:ind w:firstLineChars="100" w:firstLine="226"/>
        <w:rPr>
          <w:sz w:val="21"/>
          <w:szCs w:val="21"/>
        </w:rPr>
      </w:pPr>
      <w:r>
        <w:rPr>
          <w:rFonts w:hint="eastAsia"/>
          <w:sz w:val="21"/>
          <w:szCs w:val="21"/>
        </w:rPr>
        <w:t>（「異議なし」と呼ぶ者あり）</w:t>
      </w:r>
    </w:p>
    <w:p w:rsidR="00362AB4" w:rsidRPr="00362AB4" w:rsidRDefault="00362AB4" w:rsidP="00362AB4">
      <w:pPr>
        <w:ind w:firstLineChars="100" w:firstLine="226"/>
        <w:rPr>
          <w:sz w:val="21"/>
          <w:szCs w:val="21"/>
        </w:rPr>
      </w:pPr>
      <w:r w:rsidRPr="00362AB4">
        <w:rPr>
          <w:rFonts w:hint="eastAsia"/>
          <w:sz w:val="21"/>
          <w:szCs w:val="21"/>
        </w:rPr>
        <w:t>ご異議なしと認めます。よって、選挙の方法は、指名推選とすることに決定いたしました。</w:t>
      </w:r>
    </w:p>
    <w:p w:rsidR="00362AB4" w:rsidRPr="00362AB4" w:rsidRDefault="006E23F0" w:rsidP="00362AB4">
      <w:pPr>
        <w:ind w:firstLineChars="100" w:firstLine="226"/>
        <w:rPr>
          <w:sz w:val="21"/>
          <w:szCs w:val="21"/>
        </w:rPr>
      </w:pPr>
      <w:r>
        <w:rPr>
          <w:rFonts w:hint="eastAsia"/>
          <w:sz w:val="21"/>
          <w:szCs w:val="21"/>
        </w:rPr>
        <w:t>お諮り</w:t>
      </w:r>
      <w:r w:rsidR="00362AB4" w:rsidRPr="00362AB4">
        <w:rPr>
          <w:rFonts w:hint="eastAsia"/>
          <w:sz w:val="21"/>
          <w:szCs w:val="21"/>
        </w:rPr>
        <w:t>いたします。指名の方法は、議長において指名いたしたいと思います。これに、ご異議ありませんか。</w:t>
      </w:r>
    </w:p>
    <w:p w:rsidR="00362AB4" w:rsidRPr="00362AB4" w:rsidRDefault="00362AB4" w:rsidP="00362AB4">
      <w:pPr>
        <w:ind w:firstLineChars="100" w:firstLine="226"/>
        <w:rPr>
          <w:sz w:val="21"/>
          <w:szCs w:val="21"/>
        </w:rPr>
      </w:pPr>
      <w:r>
        <w:rPr>
          <w:rFonts w:hint="eastAsia"/>
          <w:sz w:val="21"/>
          <w:szCs w:val="21"/>
        </w:rPr>
        <w:t>（「異議なし」と呼ぶ者あり）</w:t>
      </w:r>
    </w:p>
    <w:p w:rsidR="00362AB4" w:rsidRPr="00362AB4" w:rsidRDefault="00362AB4" w:rsidP="00362AB4">
      <w:pPr>
        <w:ind w:firstLineChars="100" w:firstLine="226"/>
        <w:rPr>
          <w:sz w:val="21"/>
          <w:szCs w:val="21"/>
        </w:rPr>
      </w:pPr>
      <w:r w:rsidRPr="00362AB4">
        <w:rPr>
          <w:rFonts w:hint="eastAsia"/>
          <w:sz w:val="21"/>
          <w:szCs w:val="21"/>
        </w:rPr>
        <w:t>ご異議なしと認めます。よって、議長において指名することに決定いたしました。</w:t>
      </w:r>
    </w:p>
    <w:p w:rsidR="00362AB4" w:rsidRPr="00362AB4" w:rsidRDefault="00362AB4" w:rsidP="00362AB4">
      <w:pPr>
        <w:ind w:firstLineChars="100" w:firstLine="226"/>
        <w:rPr>
          <w:sz w:val="21"/>
          <w:szCs w:val="21"/>
        </w:rPr>
      </w:pPr>
      <w:r w:rsidRPr="00362AB4">
        <w:rPr>
          <w:rFonts w:hint="eastAsia"/>
          <w:sz w:val="21"/>
          <w:szCs w:val="21"/>
        </w:rPr>
        <w:t>選挙管理委員に</w:t>
      </w:r>
      <w:r>
        <w:rPr>
          <w:rFonts w:hint="eastAsia"/>
          <w:sz w:val="21"/>
          <w:szCs w:val="21"/>
        </w:rPr>
        <w:t>、</w:t>
      </w:r>
      <w:r w:rsidRPr="00362AB4">
        <w:rPr>
          <w:rFonts w:hint="eastAsia"/>
          <w:sz w:val="21"/>
          <w:szCs w:val="21"/>
        </w:rPr>
        <w:t>金</w:t>
      </w:r>
      <w:r w:rsidRPr="00362AB4">
        <w:rPr>
          <w:sz w:val="21"/>
          <w:szCs w:val="21"/>
        </w:rPr>
        <w:t>子</w:t>
      </w:r>
      <w:r w:rsidR="00D73C95">
        <w:rPr>
          <w:rFonts w:hint="eastAsia"/>
          <w:sz w:val="21"/>
          <w:szCs w:val="21"/>
        </w:rPr>
        <w:t>愼輔</w:t>
      </w:r>
      <w:r w:rsidRPr="00362AB4">
        <w:rPr>
          <w:sz w:val="21"/>
          <w:szCs w:val="21"/>
        </w:rPr>
        <w:t>さん、</w:t>
      </w:r>
      <w:r w:rsidRPr="00362AB4">
        <w:rPr>
          <w:rFonts w:hint="eastAsia"/>
          <w:sz w:val="21"/>
          <w:szCs w:val="21"/>
        </w:rPr>
        <w:t>田</w:t>
      </w:r>
      <w:r w:rsidRPr="00362AB4">
        <w:rPr>
          <w:sz w:val="21"/>
          <w:szCs w:val="21"/>
        </w:rPr>
        <w:t>原キク子さん、</w:t>
      </w:r>
      <w:r w:rsidRPr="00362AB4">
        <w:rPr>
          <w:rFonts w:hint="eastAsia"/>
          <w:sz w:val="21"/>
          <w:szCs w:val="21"/>
        </w:rPr>
        <w:t>小</w:t>
      </w:r>
      <w:r w:rsidRPr="00362AB4">
        <w:rPr>
          <w:sz w:val="21"/>
          <w:szCs w:val="21"/>
        </w:rPr>
        <w:t>野しのぶ</w:t>
      </w:r>
      <w:r>
        <w:rPr>
          <w:rFonts w:hint="eastAsia"/>
          <w:sz w:val="21"/>
          <w:szCs w:val="21"/>
        </w:rPr>
        <w:t>さ</w:t>
      </w:r>
      <w:r w:rsidRPr="00362AB4">
        <w:rPr>
          <w:sz w:val="21"/>
          <w:szCs w:val="21"/>
        </w:rPr>
        <w:t>ん、</w:t>
      </w:r>
      <w:r w:rsidRPr="00362AB4">
        <w:rPr>
          <w:rFonts w:hint="eastAsia"/>
          <w:sz w:val="21"/>
          <w:szCs w:val="21"/>
        </w:rPr>
        <w:t>田</w:t>
      </w:r>
      <w:r w:rsidRPr="00362AB4">
        <w:rPr>
          <w:sz w:val="21"/>
          <w:szCs w:val="21"/>
        </w:rPr>
        <w:t>中知佐子さん、</w:t>
      </w:r>
      <w:r w:rsidRPr="00362AB4">
        <w:rPr>
          <w:rFonts w:hint="eastAsia"/>
          <w:sz w:val="21"/>
          <w:szCs w:val="21"/>
        </w:rPr>
        <w:t>以上４名を指名いたします。</w:t>
      </w:r>
    </w:p>
    <w:p w:rsidR="00362AB4" w:rsidRPr="00362AB4" w:rsidRDefault="006E23F0" w:rsidP="00362AB4">
      <w:pPr>
        <w:ind w:firstLineChars="100" w:firstLine="226"/>
        <w:rPr>
          <w:sz w:val="21"/>
          <w:szCs w:val="21"/>
        </w:rPr>
      </w:pPr>
      <w:r>
        <w:rPr>
          <w:rFonts w:hint="eastAsia"/>
          <w:sz w:val="21"/>
          <w:szCs w:val="21"/>
        </w:rPr>
        <w:t>お諮り</w:t>
      </w:r>
      <w:r w:rsidR="00362AB4" w:rsidRPr="00362AB4">
        <w:rPr>
          <w:rFonts w:hint="eastAsia"/>
          <w:sz w:val="21"/>
          <w:szCs w:val="21"/>
        </w:rPr>
        <w:t>いたします。ただいま指名いたしました４名の方々を選挙管理委員の当選人とすることに</w:t>
      </w:r>
      <w:r w:rsidR="00362AB4">
        <w:rPr>
          <w:rFonts w:hint="eastAsia"/>
          <w:sz w:val="21"/>
          <w:szCs w:val="21"/>
        </w:rPr>
        <w:t>、</w:t>
      </w:r>
      <w:r w:rsidR="00362AB4" w:rsidRPr="00362AB4">
        <w:rPr>
          <w:rFonts w:hint="eastAsia"/>
          <w:sz w:val="21"/>
          <w:szCs w:val="21"/>
        </w:rPr>
        <w:t>ご異議ありませんか。</w:t>
      </w:r>
    </w:p>
    <w:p w:rsidR="00362AB4" w:rsidRPr="00362AB4" w:rsidRDefault="00362AB4" w:rsidP="00362AB4">
      <w:pPr>
        <w:ind w:firstLineChars="100" w:firstLine="226"/>
        <w:rPr>
          <w:sz w:val="21"/>
          <w:szCs w:val="21"/>
        </w:rPr>
      </w:pPr>
      <w:r>
        <w:rPr>
          <w:rFonts w:hint="eastAsia"/>
          <w:sz w:val="21"/>
          <w:szCs w:val="21"/>
        </w:rPr>
        <w:t>（「異議なし」と呼ぶ者あり）</w:t>
      </w:r>
    </w:p>
    <w:p w:rsidR="00362AB4" w:rsidRPr="00362AB4" w:rsidRDefault="00362AB4" w:rsidP="00362AB4">
      <w:pPr>
        <w:ind w:firstLineChars="100" w:firstLine="226"/>
        <w:rPr>
          <w:sz w:val="21"/>
          <w:szCs w:val="21"/>
        </w:rPr>
      </w:pPr>
      <w:r w:rsidRPr="00362AB4">
        <w:rPr>
          <w:rFonts w:hint="eastAsia"/>
          <w:sz w:val="21"/>
          <w:szCs w:val="21"/>
        </w:rPr>
        <w:t>ご異議なしと認めます。よって、ただいま指名いたしました４名の方々を選挙管理委員の当選人とすることに決定いたしました。</w:t>
      </w:r>
    </w:p>
    <w:p w:rsidR="00362AB4" w:rsidRPr="00362AB4" w:rsidRDefault="00362AB4" w:rsidP="00362AB4">
      <w:pPr>
        <w:ind w:firstLineChars="100" w:firstLine="226"/>
        <w:rPr>
          <w:sz w:val="21"/>
          <w:szCs w:val="21"/>
        </w:rPr>
      </w:pPr>
      <w:r w:rsidRPr="00362AB4">
        <w:rPr>
          <w:rFonts w:hint="eastAsia"/>
          <w:sz w:val="21"/>
          <w:szCs w:val="21"/>
          <w:u w:val="single"/>
        </w:rPr>
        <w:t>「選挙第５号　選挙管理委員補</w:t>
      </w:r>
      <w:r w:rsidRPr="00362AB4">
        <w:rPr>
          <w:sz w:val="21"/>
          <w:szCs w:val="21"/>
          <w:u w:val="single"/>
        </w:rPr>
        <w:t>充員の選挙」</w:t>
      </w:r>
      <w:r w:rsidRPr="00362AB4">
        <w:rPr>
          <w:sz w:val="21"/>
          <w:szCs w:val="21"/>
        </w:rPr>
        <w:t>を行います。</w:t>
      </w:r>
    </w:p>
    <w:p w:rsidR="00D73C95" w:rsidRDefault="00362AB4" w:rsidP="00362AB4">
      <w:pPr>
        <w:ind w:firstLineChars="100" w:firstLine="226"/>
        <w:rPr>
          <w:sz w:val="21"/>
          <w:szCs w:val="21"/>
        </w:rPr>
      </w:pPr>
      <w:r w:rsidRPr="00362AB4">
        <w:rPr>
          <w:rFonts w:hint="eastAsia"/>
          <w:sz w:val="21"/>
          <w:szCs w:val="21"/>
        </w:rPr>
        <w:t>念のため申し上げます。投票は単記無記名であります。投票用紙に被</w:t>
      </w:r>
      <w:r w:rsidRPr="00362AB4">
        <w:rPr>
          <w:sz w:val="21"/>
          <w:szCs w:val="21"/>
        </w:rPr>
        <w:t>選挙人１名の氏名を記載のうえ、</w:t>
      </w:r>
      <w:r w:rsidRPr="00362AB4">
        <w:rPr>
          <w:rFonts w:hint="eastAsia"/>
          <w:sz w:val="21"/>
          <w:szCs w:val="21"/>
        </w:rPr>
        <w:t>点呼に応じて、順次投票をお願いいたします。なお、被</w:t>
      </w:r>
      <w:r w:rsidRPr="00362AB4">
        <w:rPr>
          <w:sz w:val="21"/>
          <w:szCs w:val="21"/>
        </w:rPr>
        <w:t>選挙人が特定できるように、必ず姓</w:t>
      </w:r>
      <w:r w:rsidR="006E23F0">
        <w:rPr>
          <w:rFonts w:hint="eastAsia"/>
          <w:sz w:val="21"/>
          <w:szCs w:val="21"/>
        </w:rPr>
        <w:t>、</w:t>
      </w:r>
      <w:r w:rsidRPr="00362AB4">
        <w:rPr>
          <w:sz w:val="21"/>
          <w:szCs w:val="21"/>
        </w:rPr>
        <w:t>名を</w:t>
      </w:r>
      <w:r w:rsidRPr="00362AB4">
        <w:rPr>
          <w:rFonts w:hint="eastAsia"/>
          <w:sz w:val="21"/>
          <w:szCs w:val="21"/>
        </w:rPr>
        <w:t>お書きくださるようお願いいたします。</w:t>
      </w:r>
    </w:p>
    <w:p w:rsidR="00362AB4" w:rsidRPr="00362AB4" w:rsidRDefault="00362AB4" w:rsidP="00362AB4">
      <w:pPr>
        <w:ind w:firstLineChars="100" w:firstLine="226"/>
        <w:rPr>
          <w:sz w:val="21"/>
          <w:szCs w:val="21"/>
        </w:rPr>
      </w:pPr>
      <w:r w:rsidRPr="00362AB4">
        <w:rPr>
          <w:rFonts w:hint="eastAsia"/>
          <w:sz w:val="21"/>
          <w:szCs w:val="21"/>
        </w:rPr>
        <w:t>投票の結果、得票の多かった上位４名が当選となり、補充員の順序は、地方自治法第１８２条第３項の規定により、得票数の多い順といたします。</w:t>
      </w:r>
    </w:p>
    <w:p w:rsidR="00362AB4" w:rsidRDefault="00362AB4" w:rsidP="00362AB4">
      <w:pPr>
        <w:ind w:firstLineChars="100" w:firstLine="226"/>
        <w:rPr>
          <w:sz w:val="21"/>
          <w:szCs w:val="21"/>
        </w:rPr>
      </w:pPr>
      <w:r w:rsidRPr="00362AB4">
        <w:rPr>
          <w:rFonts w:hint="eastAsia"/>
          <w:sz w:val="21"/>
          <w:szCs w:val="21"/>
        </w:rPr>
        <w:t>議場の閉鎖</w:t>
      </w:r>
      <w:r w:rsidRPr="00362AB4">
        <w:rPr>
          <w:sz w:val="21"/>
          <w:szCs w:val="21"/>
        </w:rPr>
        <w:t>を命じます。</w:t>
      </w:r>
    </w:p>
    <w:p w:rsidR="00362AB4" w:rsidRPr="00362AB4" w:rsidRDefault="00362AB4" w:rsidP="00362AB4">
      <w:pPr>
        <w:ind w:firstLineChars="100" w:firstLine="226"/>
        <w:rPr>
          <w:sz w:val="21"/>
          <w:szCs w:val="21"/>
        </w:rPr>
      </w:pPr>
      <w:r w:rsidRPr="00362AB4">
        <w:rPr>
          <w:rFonts w:hint="eastAsia"/>
          <w:sz w:val="21"/>
          <w:szCs w:val="21"/>
        </w:rPr>
        <w:t>（議場閉鎖）</w:t>
      </w:r>
    </w:p>
    <w:p w:rsidR="00362AB4" w:rsidRPr="00362AB4" w:rsidRDefault="00362AB4" w:rsidP="00362AB4">
      <w:pPr>
        <w:ind w:firstLineChars="100" w:firstLine="226"/>
        <w:rPr>
          <w:sz w:val="21"/>
          <w:szCs w:val="21"/>
        </w:rPr>
      </w:pPr>
      <w:r w:rsidRPr="00362AB4">
        <w:rPr>
          <w:rFonts w:hint="eastAsia"/>
          <w:sz w:val="21"/>
          <w:szCs w:val="21"/>
        </w:rPr>
        <w:t>ただいまの出席議員数は</w:t>
      </w:r>
      <w:r w:rsidR="00D73C95">
        <w:rPr>
          <w:rFonts w:hint="eastAsia"/>
          <w:sz w:val="21"/>
          <w:szCs w:val="21"/>
        </w:rPr>
        <w:t>２６</w:t>
      </w:r>
      <w:r w:rsidRPr="00362AB4">
        <w:rPr>
          <w:rFonts w:hint="eastAsia"/>
          <w:sz w:val="21"/>
          <w:szCs w:val="21"/>
        </w:rPr>
        <w:t>人であります。</w:t>
      </w:r>
    </w:p>
    <w:p w:rsidR="00362AB4" w:rsidRPr="00362AB4" w:rsidRDefault="00362AB4" w:rsidP="00362AB4">
      <w:pPr>
        <w:ind w:firstLineChars="100" w:firstLine="226"/>
        <w:rPr>
          <w:sz w:val="21"/>
          <w:szCs w:val="21"/>
        </w:rPr>
      </w:pPr>
      <w:r w:rsidRPr="00362AB4">
        <w:rPr>
          <w:rFonts w:hint="eastAsia"/>
          <w:sz w:val="21"/>
          <w:szCs w:val="21"/>
        </w:rPr>
        <w:t>投票用紙を配付させます。</w:t>
      </w:r>
    </w:p>
    <w:p w:rsidR="006E23F0" w:rsidRDefault="00362AB4" w:rsidP="00362AB4">
      <w:pPr>
        <w:ind w:firstLineChars="100" w:firstLine="226"/>
        <w:rPr>
          <w:sz w:val="21"/>
          <w:szCs w:val="21"/>
        </w:rPr>
      </w:pPr>
      <w:r w:rsidRPr="00362AB4">
        <w:rPr>
          <w:sz w:val="21"/>
          <w:szCs w:val="21"/>
        </w:rPr>
        <w:t>（投票用紙配付）</w:t>
      </w:r>
    </w:p>
    <w:p w:rsidR="006E23F0" w:rsidRDefault="006E23F0" w:rsidP="006E23F0">
      <w:pPr>
        <w:pStyle w:val="a3"/>
        <w:autoSpaceDE w:val="0"/>
        <w:autoSpaceDN w:val="0"/>
        <w:ind w:firstLineChars="100" w:firstLine="226"/>
      </w:pPr>
      <w:r>
        <w:rPr>
          <w:rFonts w:hint="eastAsia"/>
          <w:sz w:val="21"/>
          <w:szCs w:val="21"/>
        </w:rPr>
        <w:t>投票用紙の配付漏れはありませんか。</w:t>
      </w:r>
    </w:p>
    <w:p w:rsidR="006E23F0" w:rsidRDefault="006E23F0" w:rsidP="006E23F0">
      <w:pPr>
        <w:pStyle w:val="a3"/>
        <w:autoSpaceDE w:val="0"/>
        <w:autoSpaceDN w:val="0"/>
        <w:rPr>
          <w:sz w:val="21"/>
          <w:szCs w:val="21"/>
        </w:rPr>
      </w:pPr>
      <w:r>
        <w:rPr>
          <w:rFonts w:hint="eastAsia"/>
          <w:sz w:val="21"/>
          <w:szCs w:val="21"/>
        </w:rPr>
        <w:t xml:space="preserve">　（「なし」と呼ぶ者あり）</w:t>
      </w:r>
    </w:p>
    <w:p w:rsidR="006E23F0" w:rsidRDefault="006E23F0" w:rsidP="006E23F0">
      <w:pPr>
        <w:pStyle w:val="a3"/>
        <w:autoSpaceDE w:val="0"/>
        <w:autoSpaceDN w:val="0"/>
        <w:ind w:firstLineChars="100" w:firstLine="226"/>
        <w:rPr>
          <w:sz w:val="21"/>
          <w:szCs w:val="21"/>
        </w:rPr>
      </w:pPr>
      <w:r>
        <w:rPr>
          <w:rFonts w:hint="eastAsia"/>
          <w:sz w:val="21"/>
          <w:szCs w:val="21"/>
        </w:rPr>
        <w:t>配付漏れなしと認めます。</w:t>
      </w:r>
    </w:p>
    <w:p w:rsidR="006E23F0" w:rsidRDefault="006E23F0" w:rsidP="006E23F0">
      <w:pPr>
        <w:pStyle w:val="a3"/>
        <w:autoSpaceDE w:val="0"/>
        <w:autoSpaceDN w:val="0"/>
        <w:ind w:firstLineChars="100" w:firstLine="226"/>
      </w:pPr>
      <w:r>
        <w:rPr>
          <w:rFonts w:hint="eastAsia"/>
          <w:sz w:val="21"/>
          <w:szCs w:val="21"/>
        </w:rPr>
        <w:t>投票箱を改めさせます。</w:t>
      </w:r>
    </w:p>
    <w:p w:rsidR="006E23F0" w:rsidRDefault="006E23F0" w:rsidP="006E23F0">
      <w:pPr>
        <w:pStyle w:val="a3"/>
        <w:autoSpaceDE w:val="0"/>
        <w:autoSpaceDN w:val="0"/>
        <w:rPr>
          <w:sz w:val="21"/>
          <w:szCs w:val="21"/>
        </w:rPr>
      </w:pPr>
      <w:r>
        <w:rPr>
          <w:rFonts w:hint="eastAsia"/>
          <w:sz w:val="21"/>
          <w:szCs w:val="21"/>
        </w:rPr>
        <w:t xml:space="preserve">　（投票箱点検）</w:t>
      </w:r>
    </w:p>
    <w:p w:rsidR="006E23F0" w:rsidRDefault="006E23F0" w:rsidP="006E23F0">
      <w:pPr>
        <w:pStyle w:val="a3"/>
        <w:autoSpaceDE w:val="0"/>
        <w:autoSpaceDN w:val="0"/>
        <w:ind w:firstLineChars="100" w:firstLine="226"/>
        <w:rPr>
          <w:sz w:val="21"/>
          <w:szCs w:val="21"/>
        </w:rPr>
      </w:pPr>
      <w:r>
        <w:rPr>
          <w:rFonts w:hint="eastAsia"/>
          <w:sz w:val="21"/>
          <w:szCs w:val="21"/>
        </w:rPr>
        <w:t>異常なしと認めます。</w:t>
      </w:r>
    </w:p>
    <w:p w:rsidR="006E23F0" w:rsidRDefault="006E23F0" w:rsidP="006E23F0">
      <w:pPr>
        <w:pStyle w:val="a3"/>
        <w:autoSpaceDE w:val="0"/>
        <w:autoSpaceDN w:val="0"/>
        <w:ind w:firstLineChars="100" w:firstLine="226"/>
        <w:rPr>
          <w:sz w:val="21"/>
          <w:szCs w:val="21"/>
        </w:rPr>
      </w:pPr>
      <w:r>
        <w:rPr>
          <w:rFonts w:hint="eastAsia"/>
          <w:sz w:val="21"/>
          <w:szCs w:val="21"/>
        </w:rPr>
        <w:t>点呼を命じます。議会事務局次長。</w:t>
      </w:r>
    </w:p>
    <w:p w:rsidR="006E23F0" w:rsidRDefault="006E23F0" w:rsidP="006E23F0">
      <w:pPr>
        <w:pStyle w:val="a3"/>
        <w:autoSpaceDE w:val="0"/>
        <w:autoSpaceDN w:val="0"/>
        <w:ind w:firstLineChars="100" w:firstLine="226"/>
      </w:pPr>
      <w:r>
        <w:rPr>
          <w:rFonts w:hint="eastAsia"/>
          <w:sz w:val="21"/>
          <w:szCs w:val="21"/>
        </w:rPr>
        <w:t>（点呼、投票）</w:t>
      </w:r>
    </w:p>
    <w:p w:rsidR="006E23F0" w:rsidRDefault="006E23F0" w:rsidP="006E23F0">
      <w:pPr>
        <w:pStyle w:val="a3"/>
        <w:autoSpaceDE w:val="0"/>
        <w:autoSpaceDN w:val="0"/>
      </w:pPr>
      <w:r>
        <w:rPr>
          <w:rFonts w:hint="eastAsia"/>
          <w:sz w:val="21"/>
          <w:szCs w:val="21"/>
        </w:rPr>
        <w:t xml:space="preserve">　投票漏れはありませんか。</w:t>
      </w:r>
    </w:p>
    <w:p w:rsidR="006E23F0" w:rsidRDefault="006E23F0" w:rsidP="006E23F0">
      <w:pPr>
        <w:pStyle w:val="a3"/>
        <w:autoSpaceDE w:val="0"/>
        <w:autoSpaceDN w:val="0"/>
        <w:rPr>
          <w:sz w:val="21"/>
          <w:szCs w:val="21"/>
        </w:rPr>
      </w:pPr>
      <w:r>
        <w:rPr>
          <w:rFonts w:hint="eastAsia"/>
          <w:sz w:val="21"/>
          <w:szCs w:val="21"/>
        </w:rPr>
        <w:t xml:space="preserve">　（「なし」と呼ぶ者あり）</w:t>
      </w:r>
    </w:p>
    <w:p w:rsidR="006E23F0" w:rsidRDefault="006E23F0" w:rsidP="006E23F0">
      <w:pPr>
        <w:pStyle w:val="a3"/>
        <w:autoSpaceDE w:val="0"/>
        <w:autoSpaceDN w:val="0"/>
        <w:ind w:firstLineChars="100" w:firstLine="226"/>
        <w:rPr>
          <w:sz w:val="21"/>
          <w:szCs w:val="21"/>
        </w:rPr>
      </w:pPr>
      <w:r>
        <w:rPr>
          <w:rFonts w:hint="eastAsia"/>
          <w:sz w:val="21"/>
          <w:szCs w:val="21"/>
        </w:rPr>
        <w:t>投票漏れなしと認めます。投票を終了いたします。</w:t>
      </w:r>
    </w:p>
    <w:p w:rsidR="006E23F0" w:rsidRDefault="006E23F0" w:rsidP="006E23F0">
      <w:pPr>
        <w:pStyle w:val="a3"/>
        <w:autoSpaceDE w:val="0"/>
        <w:autoSpaceDN w:val="0"/>
        <w:ind w:firstLineChars="100" w:firstLine="226"/>
      </w:pPr>
      <w:r>
        <w:rPr>
          <w:rFonts w:hint="eastAsia"/>
          <w:sz w:val="21"/>
          <w:szCs w:val="21"/>
        </w:rPr>
        <w:t>議場の閉鎖を解きます。</w:t>
      </w:r>
    </w:p>
    <w:p w:rsidR="006E23F0" w:rsidRDefault="006E23F0" w:rsidP="006E23F0">
      <w:pPr>
        <w:pStyle w:val="a3"/>
        <w:autoSpaceDE w:val="0"/>
        <w:autoSpaceDN w:val="0"/>
        <w:rPr>
          <w:sz w:val="21"/>
          <w:szCs w:val="21"/>
        </w:rPr>
      </w:pPr>
      <w:r>
        <w:rPr>
          <w:rFonts w:hint="eastAsia"/>
          <w:sz w:val="21"/>
          <w:szCs w:val="21"/>
        </w:rPr>
        <w:t xml:space="preserve">　（議場開鎖）</w:t>
      </w:r>
    </w:p>
    <w:p w:rsidR="00362AB4" w:rsidRPr="00362AB4" w:rsidRDefault="00362AB4" w:rsidP="00362AB4">
      <w:pPr>
        <w:ind w:firstLineChars="100" w:firstLine="226"/>
        <w:rPr>
          <w:sz w:val="21"/>
          <w:szCs w:val="21"/>
        </w:rPr>
      </w:pPr>
      <w:r w:rsidRPr="00362AB4">
        <w:rPr>
          <w:rFonts w:hint="eastAsia"/>
          <w:sz w:val="21"/>
          <w:szCs w:val="21"/>
        </w:rPr>
        <w:t>開票を行います。会議規則第３０条第２項の規定により、立会</w:t>
      </w:r>
      <w:r w:rsidRPr="00362AB4">
        <w:rPr>
          <w:sz w:val="21"/>
          <w:szCs w:val="21"/>
        </w:rPr>
        <w:t>人に</w:t>
      </w:r>
      <w:r w:rsidRPr="00362AB4">
        <w:rPr>
          <w:rFonts w:hint="eastAsia"/>
          <w:sz w:val="21"/>
          <w:szCs w:val="21"/>
        </w:rPr>
        <w:t>１６番</w:t>
      </w:r>
      <w:r w:rsidR="006E23F0">
        <w:rPr>
          <w:rFonts w:hint="eastAsia"/>
          <w:sz w:val="21"/>
          <w:szCs w:val="21"/>
        </w:rPr>
        <w:t xml:space="preserve">　</w:t>
      </w:r>
      <w:r w:rsidRPr="00362AB4">
        <w:rPr>
          <w:rFonts w:hint="eastAsia"/>
          <w:sz w:val="21"/>
          <w:szCs w:val="21"/>
        </w:rPr>
        <w:t>吉松</w:t>
      </w:r>
      <w:r w:rsidRPr="00362AB4">
        <w:rPr>
          <w:sz w:val="21"/>
          <w:szCs w:val="21"/>
        </w:rPr>
        <w:t>信之議員及び</w:t>
      </w:r>
      <w:r w:rsidRPr="00362AB4">
        <w:rPr>
          <w:rFonts w:hint="eastAsia"/>
          <w:sz w:val="21"/>
          <w:szCs w:val="21"/>
        </w:rPr>
        <w:t>２６番　佐藤</w:t>
      </w:r>
      <w:r w:rsidRPr="00362AB4">
        <w:rPr>
          <w:sz w:val="21"/>
          <w:szCs w:val="21"/>
        </w:rPr>
        <w:t>清和議員を指名いたします。</w:t>
      </w:r>
      <w:r w:rsidRPr="00362AB4">
        <w:rPr>
          <w:rFonts w:hint="eastAsia"/>
          <w:sz w:val="21"/>
          <w:szCs w:val="21"/>
        </w:rPr>
        <w:t>両議員の立ち会いをお願いいたします。</w:t>
      </w:r>
    </w:p>
    <w:p w:rsidR="00362AB4" w:rsidRPr="00362AB4" w:rsidRDefault="00362AB4" w:rsidP="00362AB4">
      <w:pPr>
        <w:ind w:firstLineChars="100" w:firstLine="226"/>
        <w:rPr>
          <w:sz w:val="21"/>
          <w:szCs w:val="21"/>
        </w:rPr>
      </w:pPr>
      <w:r w:rsidRPr="00362AB4">
        <w:rPr>
          <w:rFonts w:hint="eastAsia"/>
          <w:sz w:val="21"/>
          <w:szCs w:val="21"/>
        </w:rPr>
        <w:t>（　開　票　）</w:t>
      </w:r>
    </w:p>
    <w:p w:rsidR="00362AB4" w:rsidRPr="00362AB4" w:rsidRDefault="006E23F0" w:rsidP="006E23F0">
      <w:pPr>
        <w:pStyle w:val="a3"/>
        <w:autoSpaceDE w:val="0"/>
        <w:autoSpaceDN w:val="0"/>
        <w:ind w:firstLineChars="100" w:firstLine="226"/>
        <w:rPr>
          <w:sz w:val="21"/>
          <w:szCs w:val="21"/>
        </w:rPr>
      </w:pPr>
      <w:r>
        <w:rPr>
          <w:rFonts w:hint="eastAsia"/>
          <w:sz w:val="21"/>
          <w:szCs w:val="21"/>
        </w:rPr>
        <w:t>選挙の結果を報告いたします。投票総数２</w:t>
      </w:r>
      <w:r w:rsidR="00F57297">
        <w:rPr>
          <w:rFonts w:hint="eastAsia"/>
          <w:sz w:val="21"/>
          <w:szCs w:val="21"/>
        </w:rPr>
        <w:t>６</w:t>
      </w:r>
      <w:r>
        <w:rPr>
          <w:rFonts w:hint="eastAsia"/>
          <w:sz w:val="21"/>
          <w:szCs w:val="21"/>
        </w:rPr>
        <w:t>票、これは先ほどの出席議員数に符合しております。そのうち有効投票２</w:t>
      </w:r>
      <w:r w:rsidR="00F57297">
        <w:rPr>
          <w:rFonts w:hint="eastAsia"/>
          <w:sz w:val="21"/>
          <w:szCs w:val="21"/>
        </w:rPr>
        <w:t>５</w:t>
      </w:r>
      <w:r>
        <w:rPr>
          <w:rFonts w:hint="eastAsia"/>
          <w:sz w:val="21"/>
          <w:szCs w:val="21"/>
        </w:rPr>
        <w:t>票、無効投票１票、有効投票中、</w:t>
      </w:r>
      <w:r w:rsidRPr="00362AB4">
        <w:rPr>
          <w:rFonts w:hint="eastAsia"/>
          <w:sz w:val="21"/>
          <w:szCs w:val="21"/>
        </w:rPr>
        <w:t>安永</w:t>
      </w:r>
      <w:r w:rsidRPr="00362AB4">
        <w:rPr>
          <w:sz w:val="21"/>
          <w:szCs w:val="21"/>
        </w:rPr>
        <w:t>修治</w:t>
      </w:r>
      <w:r>
        <w:rPr>
          <w:rFonts w:hint="eastAsia"/>
          <w:sz w:val="21"/>
          <w:szCs w:val="21"/>
        </w:rPr>
        <w:t>さん１</w:t>
      </w:r>
      <w:r w:rsidR="00F57297">
        <w:rPr>
          <w:rFonts w:hint="eastAsia"/>
          <w:sz w:val="21"/>
          <w:szCs w:val="21"/>
        </w:rPr>
        <w:t>１</w:t>
      </w:r>
      <w:r>
        <w:rPr>
          <w:rFonts w:hint="eastAsia"/>
          <w:sz w:val="21"/>
          <w:szCs w:val="21"/>
        </w:rPr>
        <w:t>票、</w:t>
      </w:r>
      <w:r w:rsidRPr="00362AB4">
        <w:rPr>
          <w:rFonts w:hint="eastAsia"/>
          <w:sz w:val="21"/>
          <w:szCs w:val="21"/>
        </w:rPr>
        <w:t>平野</w:t>
      </w:r>
      <w:r w:rsidRPr="00362AB4">
        <w:rPr>
          <w:sz w:val="21"/>
          <w:szCs w:val="21"/>
        </w:rPr>
        <w:t>善清さん</w:t>
      </w:r>
      <w:r w:rsidR="00F57297">
        <w:rPr>
          <w:rFonts w:hint="eastAsia"/>
          <w:sz w:val="21"/>
          <w:szCs w:val="21"/>
        </w:rPr>
        <w:t>７</w:t>
      </w:r>
      <w:r>
        <w:rPr>
          <w:rFonts w:hint="eastAsia"/>
          <w:sz w:val="21"/>
          <w:szCs w:val="21"/>
        </w:rPr>
        <w:t>票、</w:t>
      </w:r>
      <w:r w:rsidRPr="00362AB4">
        <w:rPr>
          <w:rFonts w:hint="eastAsia"/>
          <w:sz w:val="21"/>
          <w:szCs w:val="21"/>
        </w:rPr>
        <w:t>矢野</w:t>
      </w:r>
      <w:r w:rsidRPr="00362AB4">
        <w:rPr>
          <w:sz w:val="21"/>
          <w:szCs w:val="21"/>
        </w:rPr>
        <w:t>克爾さん</w:t>
      </w:r>
      <w:r w:rsidR="00F57297">
        <w:rPr>
          <w:rFonts w:hint="eastAsia"/>
          <w:sz w:val="21"/>
          <w:szCs w:val="21"/>
        </w:rPr>
        <w:t>４</w:t>
      </w:r>
      <w:r>
        <w:rPr>
          <w:rFonts w:hint="eastAsia"/>
          <w:sz w:val="21"/>
          <w:szCs w:val="21"/>
        </w:rPr>
        <w:t>票、田中美奈子</w:t>
      </w:r>
      <w:r w:rsidRPr="00362AB4">
        <w:rPr>
          <w:sz w:val="21"/>
          <w:szCs w:val="21"/>
        </w:rPr>
        <w:t>さん</w:t>
      </w:r>
      <w:r w:rsidR="00F57297">
        <w:rPr>
          <w:rFonts w:hint="eastAsia"/>
          <w:sz w:val="21"/>
          <w:szCs w:val="21"/>
        </w:rPr>
        <w:t>３</w:t>
      </w:r>
      <w:r>
        <w:rPr>
          <w:rFonts w:hint="eastAsia"/>
          <w:sz w:val="21"/>
          <w:szCs w:val="21"/>
        </w:rPr>
        <w:t>票、以上のとおりであります。</w:t>
      </w:r>
    </w:p>
    <w:p w:rsidR="00362AB4" w:rsidRPr="00362AB4" w:rsidRDefault="00362AB4" w:rsidP="00362AB4">
      <w:pPr>
        <w:ind w:firstLineChars="100" w:firstLine="226"/>
        <w:rPr>
          <w:sz w:val="21"/>
          <w:szCs w:val="21"/>
        </w:rPr>
      </w:pPr>
      <w:r w:rsidRPr="00362AB4">
        <w:rPr>
          <w:rFonts w:hint="eastAsia"/>
          <w:sz w:val="21"/>
          <w:szCs w:val="21"/>
        </w:rPr>
        <w:t>この選挙の法定得票数は２票であります。よって、安永</w:t>
      </w:r>
      <w:r w:rsidRPr="00362AB4">
        <w:rPr>
          <w:sz w:val="21"/>
          <w:szCs w:val="21"/>
        </w:rPr>
        <w:t>修治さん、</w:t>
      </w:r>
      <w:r w:rsidRPr="00362AB4">
        <w:rPr>
          <w:rFonts w:hint="eastAsia"/>
          <w:sz w:val="21"/>
          <w:szCs w:val="21"/>
        </w:rPr>
        <w:t>平野</w:t>
      </w:r>
      <w:r w:rsidRPr="00362AB4">
        <w:rPr>
          <w:sz w:val="21"/>
          <w:szCs w:val="21"/>
        </w:rPr>
        <w:t>善清さん、</w:t>
      </w:r>
      <w:r w:rsidRPr="00362AB4">
        <w:rPr>
          <w:rFonts w:hint="eastAsia"/>
          <w:sz w:val="21"/>
          <w:szCs w:val="21"/>
        </w:rPr>
        <w:t>矢野</w:t>
      </w:r>
      <w:r w:rsidRPr="00362AB4">
        <w:rPr>
          <w:sz w:val="21"/>
          <w:szCs w:val="21"/>
        </w:rPr>
        <w:t>克爾　さん、</w:t>
      </w:r>
      <w:r w:rsidRPr="00362AB4">
        <w:rPr>
          <w:rFonts w:hint="eastAsia"/>
          <w:sz w:val="21"/>
          <w:szCs w:val="21"/>
        </w:rPr>
        <w:t>田中</w:t>
      </w:r>
      <w:r w:rsidRPr="00362AB4">
        <w:rPr>
          <w:sz w:val="21"/>
          <w:szCs w:val="21"/>
        </w:rPr>
        <w:t>美奈子さん、</w:t>
      </w:r>
      <w:r w:rsidRPr="00362AB4">
        <w:rPr>
          <w:rFonts w:hint="eastAsia"/>
          <w:sz w:val="21"/>
          <w:szCs w:val="21"/>
        </w:rPr>
        <w:t>以上４名が選挙管理委員補</w:t>
      </w:r>
      <w:r w:rsidRPr="00362AB4">
        <w:rPr>
          <w:sz w:val="21"/>
          <w:szCs w:val="21"/>
        </w:rPr>
        <w:t>充員に</w:t>
      </w:r>
      <w:r w:rsidRPr="00362AB4">
        <w:rPr>
          <w:rFonts w:hint="eastAsia"/>
          <w:sz w:val="21"/>
          <w:szCs w:val="21"/>
        </w:rPr>
        <w:t>当選いたしました。</w:t>
      </w:r>
    </w:p>
    <w:p w:rsidR="006E23F0" w:rsidRDefault="00362AB4" w:rsidP="008C2731">
      <w:pPr>
        <w:pStyle w:val="a3"/>
        <w:autoSpaceDE w:val="0"/>
        <w:autoSpaceDN w:val="0"/>
        <w:ind w:firstLineChars="100" w:firstLine="226"/>
        <w:rPr>
          <w:sz w:val="21"/>
          <w:szCs w:val="21"/>
        </w:rPr>
      </w:pPr>
      <w:r w:rsidRPr="00362AB4">
        <w:rPr>
          <w:rFonts w:hint="eastAsia"/>
          <w:sz w:val="21"/>
          <w:szCs w:val="21"/>
        </w:rPr>
        <w:t>以上をもちまして、本日の議事日程をすべて終了いたしましたので、本日はこれにて散会いたします。お疲れさまでした。</w:t>
      </w:r>
    </w:p>
    <w:p w:rsidR="006E23F0" w:rsidRDefault="006E23F0" w:rsidP="006E23F0"/>
    <w:p w:rsidR="0084542C" w:rsidRPr="00362AB4" w:rsidRDefault="006E23F0" w:rsidP="00B749F6">
      <w:pPr>
        <w:jc w:val="center"/>
        <w:rPr>
          <w:sz w:val="21"/>
          <w:szCs w:val="21"/>
        </w:rPr>
      </w:pPr>
      <w:r>
        <w:rPr>
          <w:rFonts w:hint="eastAsia"/>
          <w:sz w:val="21"/>
          <w:szCs w:val="21"/>
        </w:rPr>
        <w:t>午</w:t>
      </w:r>
      <w:r w:rsidR="00FF1908">
        <w:rPr>
          <w:rFonts w:hint="eastAsia"/>
          <w:sz w:val="21"/>
          <w:szCs w:val="21"/>
        </w:rPr>
        <w:t>前１１</w:t>
      </w:r>
      <w:r>
        <w:rPr>
          <w:rFonts w:hint="eastAsia"/>
          <w:sz w:val="21"/>
          <w:szCs w:val="21"/>
        </w:rPr>
        <w:t>時</w:t>
      </w:r>
      <w:r w:rsidR="00FF1908">
        <w:rPr>
          <w:rFonts w:hint="eastAsia"/>
          <w:sz w:val="21"/>
          <w:szCs w:val="21"/>
        </w:rPr>
        <w:t>１５</w:t>
      </w:r>
      <w:r>
        <w:rPr>
          <w:rFonts w:hint="eastAsia"/>
          <w:sz w:val="21"/>
          <w:szCs w:val="21"/>
        </w:rPr>
        <w:t>分　散会</w:t>
      </w:r>
    </w:p>
    <w:p w:rsidR="00611DDC" w:rsidRPr="00E96EC1" w:rsidRDefault="00611DDC" w:rsidP="00B749F6">
      <w:pPr>
        <w:pStyle w:val="a3"/>
        <w:autoSpaceDE w:val="0"/>
        <w:autoSpaceDN w:val="0"/>
        <w:jc w:val="center"/>
        <w:rPr>
          <w:sz w:val="21"/>
          <w:szCs w:val="21"/>
        </w:rPr>
        <w:sectPr w:rsidR="00611DDC" w:rsidRPr="00E96EC1">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627666" w:rsidRPr="00C34539" w:rsidRDefault="00A237F3" w:rsidP="00627666">
      <w:pPr>
        <w:widowControl/>
        <w:autoSpaceDE w:val="0"/>
        <w:autoSpaceDN w:val="0"/>
        <w:rPr>
          <w:rFonts w:cs="ＭＳ Ｐゴシック"/>
          <w:kern w:val="0"/>
          <w:sz w:val="21"/>
          <w:szCs w:val="21"/>
        </w:rPr>
      </w:pPr>
      <w:r w:rsidRPr="00E96EC1">
        <w:rPr>
          <w:sz w:val="21"/>
          <w:szCs w:val="21"/>
        </w:rPr>
        <w:br w:type="page"/>
      </w:r>
      <w:r w:rsidR="00627666" w:rsidRPr="00C34539">
        <w:rPr>
          <w:rFonts w:hint="eastAsia"/>
          <w:sz w:val="21"/>
          <w:szCs w:val="21"/>
        </w:rPr>
        <w:t>◎　出席及び欠席議員</w:t>
      </w:r>
    </w:p>
    <w:p w:rsidR="00627666" w:rsidRPr="00C34539" w:rsidRDefault="00627666" w:rsidP="00627666">
      <w:pPr>
        <w:widowControl/>
        <w:autoSpaceDE w:val="0"/>
        <w:autoSpaceDN w:val="0"/>
        <w:rPr>
          <w:sz w:val="21"/>
          <w:szCs w:val="21"/>
        </w:rPr>
      </w:pPr>
    </w:p>
    <w:p w:rsidR="00627666" w:rsidRPr="00390ED3" w:rsidRDefault="00627666" w:rsidP="00627666">
      <w:pPr>
        <w:widowControl/>
        <w:autoSpaceDE w:val="0"/>
        <w:autoSpaceDN w:val="0"/>
        <w:rPr>
          <w:sz w:val="21"/>
          <w:szCs w:val="21"/>
        </w:rPr>
      </w:pPr>
      <w:r w:rsidRPr="00390ED3">
        <w:rPr>
          <w:rFonts w:hint="eastAsia"/>
          <w:sz w:val="21"/>
          <w:szCs w:val="21"/>
        </w:rPr>
        <w:t xml:space="preserve">　（　出席議員　２</w:t>
      </w:r>
      <w:r w:rsidR="00C639BC">
        <w:rPr>
          <w:rFonts w:hint="eastAsia"/>
          <w:sz w:val="21"/>
          <w:szCs w:val="21"/>
        </w:rPr>
        <w:t>６</w:t>
      </w:r>
      <w:r w:rsidRPr="00390ED3">
        <w:rPr>
          <w:rFonts w:hint="eastAsia"/>
          <w:sz w:val="21"/>
          <w:szCs w:val="21"/>
        </w:rPr>
        <w:t>名　）</w:t>
      </w:r>
    </w:p>
    <w:p w:rsidR="00627666" w:rsidRPr="00390ED3" w:rsidRDefault="00627666" w:rsidP="00627666">
      <w:pPr>
        <w:widowControl/>
        <w:autoSpaceDE w:val="0"/>
        <w:autoSpaceDN w:val="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１番　　秀　村　長　利</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２番　　坂　平　末　雄</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３番　　光　根　正　宣</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４番　　奥　山　亮　一</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５番　　金　子　加　代</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６番　　兼　本　芳　雄</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８番　　川　上　直　喜</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９番　　永　末　雄　大</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１０番　　深　町　善　文</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１１番　　田　中　武　春</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１２番　　江　口　　　徹</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F57297" w:rsidRDefault="00F57297" w:rsidP="00F57297">
      <w:pPr>
        <w:widowControl/>
        <w:autoSpaceDE w:val="0"/>
        <w:autoSpaceDN w:val="0"/>
        <w:rPr>
          <w:sz w:val="21"/>
          <w:szCs w:val="21"/>
        </w:rPr>
      </w:pPr>
      <w:r>
        <w:rPr>
          <w:rFonts w:hint="eastAsia"/>
          <w:sz w:val="21"/>
          <w:szCs w:val="21"/>
        </w:rPr>
        <w:t>（　欠席議員　　２名　）</w:t>
      </w:r>
    </w:p>
    <w:p w:rsidR="00F57297" w:rsidRDefault="00F57297" w:rsidP="00F57297">
      <w:pPr>
        <w:widowControl/>
        <w:autoSpaceDE w:val="0"/>
        <w:autoSpaceDN w:val="0"/>
        <w:ind w:leftChars="300" w:left="608"/>
        <w:rPr>
          <w:sz w:val="21"/>
          <w:szCs w:val="21"/>
        </w:rPr>
      </w:pPr>
    </w:p>
    <w:p w:rsidR="00F57297" w:rsidRDefault="00F57297" w:rsidP="00F57297">
      <w:pPr>
        <w:widowControl/>
        <w:autoSpaceDE w:val="0"/>
        <w:autoSpaceDN w:val="0"/>
        <w:ind w:leftChars="300" w:left="608"/>
        <w:rPr>
          <w:sz w:val="21"/>
          <w:szCs w:val="21"/>
        </w:rPr>
      </w:pPr>
      <w:r>
        <w:rPr>
          <w:rFonts w:hint="eastAsia"/>
          <w:sz w:val="21"/>
          <w:szCs w:val="21"/>
        </w:rPr>
        <w:t>１３番　　小　幡　俊　之</w:t>
      </w:r>
    </w:p>
    <w:p w:rsidR="00F57297" w:rsidRDefault="00F57297" w:rsidP="00F57297">
      <w:pPr>
        <w:widowControl/>
        <w:autoSpaceDE w:val="0"/>
        <w:autoSpaceDN w:val="0"/>
        <w:ind w:leftChars="300" w:left="608"/>
        <w:rPr>
          <w:sz w:val="21"/>
          <w:szCs w:val="21"/>
        </w:rPr>
      </w:pPr>
    </w:p>
    <w:p w:rsidR="00F57297" w:rsidRDefault="00F57297" w:rsidP="00F57297">
      <w:pPr>
        <w:widowControl/>
        <w:autoSpaceDE w:val="0"/>
        <w:autoSpaceDN w:val="0"/>
        <w:ind w:leftChars="300" w:left="608"/>
        <w:rPr>
          <w:sz w:val="21"/>
          <w:szCs w:val="21"/>
        </w:rPr>
      </w:pPr>
      <w:r>
        <w:rPr>
          <w:rFonts w:hint="eastAsia"/>
          <w:sz w:val="21"/>
          <w:szCs w:val="21"/>
        </w:rPr>
        <w:t>１５番　　田　中　裕　二</w:t>
      </w:r>
    </w:p>
    <w:p w:rsidR="00627666" w:rsidRPr="00390ED3" w:rsidRDefault="00627666" w:rsidP="00627666">
      <w:pPr>
        <w:widowControl/>
        <w:autoSpaceDE w:val="0"/>
        <w:autoSpaceDN w:val="0"/>
        <w:rPr>
          <w:sz w:val="21"/>
          <w:szCs w:val="21"/>
        </w:rPr>
      </w:pPr>
      <w:r w:rsidRPr="00390ED3">
        <w:rPr>
          <w:rFonts w:hint="eastAsia"/>
          <w:sz w:val="21"/>
          <w:szCs w:val="21"/>
        </w:rPr>
        <w:t xml:space="preserve">　</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１６番　　吉　松　信　之</w:t>
      </w:r>
    </w:p>
    <w:p w:rsidR="00627666" w:rsidRPr="00390ED3" w:rsidRDefault="00627666" w:rsidP="00627666">
      <w:pPr>
        <w:widowControl/>
        <w:autoSpaceDE w:val="0"/>
        <w:autoSpaceDN w:val="0"/>
        <w:ind w:leftChars="300" w:left="608"/>
        <w:rPr>
          <w:rFonts w:cs="ＭＳ Ｐゴシック"/>
          <w:kern w:val="0"/>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１７番　　福　永　隆　一</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１８番　　吉　田　健　一</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１９番　　田　中　博　文</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２０番　　鯉　川　信　二</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２１番　　城　丸　秀　髙</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２３番　　守　光　博　正</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２４番　　瀬　戸　　　光</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２５番　　古　本　俊　克</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２６番　　佐　藤　清　和</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２７番　　道　祖　　　満</w:t>
      </w:r>
    </w:p>
    <w:p w:rsidR="00627666" w:rsidRPr="00390ED3" w:rsidRDefault="00627666" w:rsidP="00627666">
      <w:pPr>
        <w:widowControl/>
        <w:autoSpaceDE w:val="0"/>
        <w:autoSpaceDN w:val="0"/>
        <w:ind w:leftChars="299" w:left="605"/>
        <w:rPr>
          <w:sz w:val="21"/>
          <w:szCs w:val="21"/>
        </w:rPr>
      </w:pPr>
    </w:p>
    <w:p w:rsidR="00627666" w:rsidRDefault="00627666" w:rsidP="00627666">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627666" w:rsidRPr="00390ED3" w:rsidRDefault="00627666" w:rsidP="00627666">
      <w:pPr>
        <w:autoSpaceDE w:val="0"/>
        <w:autoSpaceDN w:val="0"/>
        <w:rPr>
          <w:sz w:val="21"/>
          <w:szCs w:val="21"/>
        </w:rPr>
      </w:pPr>
      <w:r w:rsidRPr="00390ED3">
        <w:rPr>
          <w:rFonts w:hint="eastAsia"/>
          <w:sz w:val="21"/>
          <w:szCs w:val="21"/>
        </w:rPr>
        <w:t>◎　職務のため出席した議会事務局職員</w:t>
      </w:r>
    </w:p>
    <w:p w:rsidR="00627666" w:rsidRPr="00390ED3" w:rsidRDefault="00627666" w:rsidP="00627666">
      <w:pPr>
        <w:autoSpaceDE w:val="0"/>
        <w:autoSpaceDN w:val="0"/>
        <w:rPr>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23"/>
          <w:kern w:val="0"/>
          <w:sz w:val="21"/>
          <w:szCs w:val="21"/>
          <w:fitText w:val="1491" w:id="-1481475318"/>
        </w:rPr>
        <w:t>議会事務局</w:t>
      </w:r>
      <w:r w:rsidRPr="0039062B">
        <w:rPr>
          <w:rFonts w:hint="eastAsia"/>
          <w:spacing w:val="1"/>
          <w:kern w:val="0"/>
          <w:sz w:val="21"/>
          <w:szCs w:val="21"/>
          <w:fitText w:val="1491" w:id="-1481475318"/>
        </w:rPr>
        <w:t>長</w:t>
      </w:r>
      <w:r w:rsidRPr="00390ED3">
        <w:rPr>
          <w:kern w:val="0"/>
          <w:sz w:val="21"/>
          <w:szCs w:val="21"/>
        </w:rPr>
        <w:t xml:space="preserve">　　</w:t>
      </w:r>
      <w:r w:rsidRPr="001879A1">
        <w:rPr>
          <w:rFonts w:hint="eastAsia"/>
          <w:sz w:val="21"/>
          <w:szCs w:val="21"/>
        </w:rPr>
        <w:t>二　石　記　人</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r w:rsidRPr="008C2731">
        <w:rPr>
          <w:rFonts w:hAnsi="Century" w:hint="eastAsia"/>
          <w:snapToGrid/>
          <w:spacing w:val="3"/>
          <w:kern w:val="0"/>
          <w:sz w:val="21"/>
          <w:szCs w:val="21"/>
          <w:fitText w:val="1491" w:id="-1481475317"/>
        </w:rPr>
        <w:t>議会事務局次</w:t>
      </w:r>
      <w:r w:rsidRPr="008C2731">
        <w:rPr>
          <w:rFonts w:hAnsi="Century" w:hint="eastAsia"/>
          <w:snapToGrid/>
          <w:spacing w:val="-7"/>
          <w:kern w:val="0"/>
          <w:sz w:val="21"/>
          <w:szCs w:val="21"/>
          <w:fitText w:val="1491" w:id="-1481475317"/>
        </w:rPr>
        <w:t>長</w:t>
      </w:r>
      <w:r w:rsidRPr="00390ED3">
        <w:rPr>
          <w:kern w:val="0"/>
          <w:sz w:val="21"/>
          <w:szCs w:val="21"/>
        </w:rPr>
        <w:t xml:space="preserve">　　</w:t>
      </w:r>
      <w:r>
        <w:rPr>
          <w:rFonts w:hint="eastAsia"/>
          <w:kern w:val="0"/>
          <w:sz w:val="21"/>
          <w:szCs w:val="21"/>
        </w:rPr>
        <w:t>太　田　智　広</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23"/>
          <w:kern w:val="0"/>
          <w:sz w:val="21"/>
          <w:szCs w:val="21"/>
          <w:fitText w:val="1491" w:id="-1481475316"/>
        </w:rPr>
        <w:t>議事調査係</w:t>
      </w:r>
      <w:r w:rsidRPr="0039062B">
        <w:rPr>
          <w:rFonts w:hint="eastAsia"/>
          <w:spacing w:val="1"/>
          <w:kern w:val="0"/>
          <w:sz w:val="21"/>
          <w:szCs w:val="21"/>
          <w:fitText w:val="1491" w:id="-1481475316"/>
        </w:rPr>
        <w:t>長</w:t>
      </w:r>
      <w:r w:rsidRPr="00390ED3">
        <w:rPr>
          <w:kern w:val="0"/>
          <w:sz w:val="21"/>
          <w:szCs w:val="21"/>
        </w:rPr>
        <w:t xml:space="preserve">　　</w:t>
      </w:r>
      <w:r>
        <w:rPr>
          <w:rFonts w:hint="eastAsia"/>
          <w:kern w:val="0"/>
          <w:sz w:val="21"/>
          <w:szCs w:val="21"/>
        </w:rPr>
        <w:t>渕　上　憲　隆</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widowControl/>
        <w:autoSpaceDE w:val="0"/>
        <w:autoSpaceDN w:val="0"/>
        <w:ind w:leftChars="197" w:left="399"/>
        <w:rPr>
          <w:sz w:val="21"/>
          <w:szCs w:val="21"/>
        </w:rPr>
      </w:pPr>
    </w:p>
    <w:p w:rsidR="00627666" w:rsidRPr="00390ED3" w:rsidRDefault="00627666" w:rsidP="00627666">
      <w:pPr>
        <w:autoSpaceDE w:val="0"/>
        <w:autoSpaceDN w:val="0"/>
        <w:ind w:leftChars="197" w:left="399"/>
        <w:rPr>
          <w:kern w:val="0"/>
          <w:sz w:val="21"/>
          <w:szCs w:val="21"/>
        </w:rPr>
      </w:pPr>
    </w:p>
    <w:p w:rsidR="00627666" w:rsidRPr="00390ED3" w:rsidRDefault="00627666" w:rsidP="00627666">
      <w:pPr>
        <w:autoSpaceDE w:val="0"/>
        <w:autoSpaceDN w:val="0"/>
        <w:ind w:leftChars="197" w:left="399"/>
        <w:rPr>
          <w:kern w:val="0"/>
          <w:sz w:val="21"/>
          <w:szCs w:val="21"/>
        </w:rPr>
      </w:pPr>
    </w:p>
    <w:p w:rsidR="00627666" w:rsidRPr="00390ED3" w:rsidRDefault="00627666" w:rsidP="00627666">
      <w:pPr>
        <w:autoSpaceDE w:val="0"/>
        <w:autoSpaceDN w:val="0"/>
        <w:ind w:leftChars="197" w:left="399"/>
        <w:rPr>
          <w:kern w:val="0"/>
          <w:sz w:val="21"/>
          <w:szCs w:val="21"/>
        </w:rPr>
      </w:pPr>
    </w:p>
    <w:p w:rsidR="00627666" w:rsidRPr="00390ED3" w:rsidRDefault="00627666" w:rsidP="00627666">
      <w:pPr>
        <w:autoSpaceDE w:val="0"/>
        <w:autoSpaceDN w:val="0"/>
        <w:ind w:leftChars="197" w:left="399"/>
        <w:rPr>
          <w:kern w:val="0"/>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23"/>
          <w:kern w:val="0"/>
          <w:sz w:val="21"/>
          <w:szCs w:val="21"/>
          <w:fitText w:val="1491" w:id="-1481475314"/>
        </w:rPr>
        <w:t>議事総務係</w:t>
      </w:r>
      <w:r w:rsidRPr="0039062B">
        <w:rPr>
          <w:rFonts w:hint="eastAsia"/>
          <w:spacing w:val="1"/>
          <w:kern w:val="0"/>
          <w:sz w:val="21"/>
          <w:szCs w:val="21"/>
          <w:fitText w:val="1491" w:id="-1481475314"/>
        </w:rPr>
        <w:t>長</w:t>
      </w:r>
      <w:r w:rsidRPr="00390ED3">
        <w:rPr>
          <w:kern w:val="0"/>
          <w:sz w:val="21"/>
          <w:szCs w:val="21"/>
        </w:rPr>
        <w:t xml:space="preserve">　　</w:t>
      </w:r>
      <w:r>
        <w:rPr>
          <w:rFonts w:hint="eastAsia"/>
          <w:kern w:val="0"/>
          <w:sz w:val="21"/>
          <w:szCs w:val="21"/>
        </w:rPr>
        <w:t>今　住　武　史</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536"/>
          <w:kern w:val="0"/>
          <w:sz w:val="21"/>
          <w:szCs w:val="21"/>
          <w:fitText w:val="1491" w:id="-1481475313"/>
        </w:rPr>
        <w:t>書</w:t>
      </w:r>
      <w:r w:rsidRPr="0039062B">
        <w:rPr>
          <w:rFonts w:hint="eastAsia"/>
          <w:kern w:val="0"/>
          <w:sz w:val="21"/>
          <w:szCs w:val="21"/>
          <w:fitText w:val="1491" w:id="-1481475313"/>
        </w:rPr>
        <w:t>記</w:t>
      </w:r>
      <w:r w:rsidRPr="00390ED3">
        <w:rPr>
          <w:kern w:val="0"/>
          <w:sz w:val="21"/>
          <w:szCs w:val="21"/>
        </w:rPr>
        <w:t xml:space="preserve">　　</w:t>
      </w:r>
      <w:r>
        <w:rPr>
          <w:rFonts w:hint="eastAsia"/>
          <w:kern w:val="0"/>
          <w:sz w:val="21"/>
          <w:szCs w:val="21"/>
        </w:rPr>
        <w:t>生　山　真　希</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r w:rsidRPr="008C2731">
        <w:rPr>
          <w:rFonts w:hint="eastAsia"/>
          <w:spacing w:val="536"/>
          <w:kern w:val="0"/>
          <w:sz w:val="21"/>
          <w:szCs w:val="21"/>
          <w:fitText w:val="1491" w:id="-1481475312"/>
        </w:rPr>
        <w:t>書</w:t>
      </w:r>
      <w:r w:rsidRPr="008C2731">
        <w:rPr>
          <w:rFonts w:hint="eastAsia"/>
          <w:kern w:val="0"/>
          <w:sz w:val="21"/>
          <w:szCs w:val="21"/>
          <w:fitText w:val="1491" w:id="-1481475312"/>
        </w:rPr>
        <w:t>記</w:t>
      </w:r>
      <w:r w:rsidRPr="00390ED3">
        <w:rPr>
          <w:kern w:val="0"/>
          <w:sz w:val="21"/>
          <w:szCs w:val="21"/>
        </w:rPr>
        <w:t xml:space="preserve">　　</w:t>
      </w:r>
      <w:r>
        <w:rPr>
          <w:rFonts w:hint="eastAsia"/>
          <w:kern w:val="0"/>
          <w:sz w:val="21"/>
          <w:szCs w:val="21"/>
        </w:rPr>
        <w:t>宮　山　哲　明</w:t>
      </w:r>
    </w:p>
    <w:p w:rsidR="00627666" w:rsidRPr="00390ED3" w:rsidRDefault="00627666" w:rsidP="00627666">
      <w:pPr>
        <w:autoSpaceDE w:val="0"/>
        <w:autoSpaceDN w:val="0"/>
        <w:ind w:leftChars="197" w:left="399"/>
        <w:rPr>
          <w:spacing w:val="102"/>
          <w:kern w:val="0"/>
          <w:sz w:val="21"/>
          <w:szCs w:val="21"/>
        </w:rPr>
      </w:pPr>
    </w:p>
    <w:p w:rsidR="00627666" w:rsidRPr="00390ED3" w:rsidRDefault="00627666" w:rsidP="00627666">
      <w:pPr>
        <w:autoSpaceDE w:val="0"/>
        <w:autoSpaceDN w:val="0"/>
        <w:ind w:leftChars="197" w:left="399"/>
        <w:rPr>
          <w:kern w:val="0"/>
          <w:sz w:val="21"/>
          <w:szCs w:val="21"/>
        </w:rPr>
        <w:sectPr w:rsidR="00627666"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627666" w:rsidRPr="00390ED3" w:rsidRDefault="00627666" w:rsidP="00627666">
      <w:pPr>
        <w:autoSpaceDE w:val="0"/>
        <w:autoSpaceDN w:val="0"/>
        <w:ind w:leftChars="197" w:left="399"/>
        <w:rPr>
          <w:kern w:val="0"/>
          <w:sz w:val="21"/>
          <w:szCs w:val="21"/>
        </w:rPr>
        <w:sectPr w:rsidR="00627666"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627666" w:rsidRPr="007B6567" w:rsidRDefault="00627666" w:rsidP="00627666">
      <w:pPr>
        <w:autoSpaceDE w:val="0"/>
        <w:autoSpaceDN w:val="0"/>
        <w:rPr>
          <w:kern w:val="0"/>
          <w:sz w:val="21"/>
          <w:szCs w:val="21"/>
        </w:rPr>
      </w:pPr>
      <w:r w:rsidRPr="007B6567">
        <w:rPr>
          <w:rFonts w:hint="eastAsia"/>
          <w:kern w:val="0"/>
          <w:sz w:val="21"/>
          <w:szCs w:val="21"/>
        </w:rPr>
        <w:t>◎　説明のため出席した者</w:t>
      </w:r>
    </w:p>
    <w:p w:rsidR="00627666" w:rsidRPr="007B6567" w:rsidRDefault="00627666" w:rsidP="00627666">
      <w:pPr>
        <w:autoSpaceDE w:val="0"/>
        <w:autoSpaceDN w:val="0"/>
        <w:ind w:leftChars="197" w:left="399"/>
        <w:rPr>
          <w:kern w:val="0"/>
          <w:sz w:val="21"/>
          <w:szCs w:val="21"/>
        </w:rPr>
      </w:pPr>
    </w:p>
    <w:p w:rsidR="00627666" w:rsidRPr="000D1CEB" w:rsidRDefault="00627666" w:rsidP="00627666">
      <w:pPr>
        <w:ind w:leftChars="197" w:left="399"/>
        <w:rPr>
          <w:sz w:val="21"/>
          <w:szCs w:val="21"/>
        </w:rPr>
      </w:pPr>
      <w:r w:rsidRPr="0039062B">
        <w:rPr>
          <w:rFonts w:hint="eastAsia"/>
          <w:spacing w:val="536"/>
          <w:kern w:val="0"/>
          <w:sz w:val="21"/>
          <w:szCs w:val="21"/>
          <w:fitText w:val="1491" w:id="-1481475328"/>
        </w:rPr>
        <w:t>市</w:t>
      </w:r>
      <w:r w:rsidRPr="0039062B">
        <w:rPr>
          <w:rFonts w:hint="eastAsia"/>
          <w:kern w:val="0"/>
          <w:sz w:val="21"/>
          <w:szCs w:val="21"/>
          <w:fitText w:val="1491" w:id="-1481475328"/>
        </w:rPr>
        <w:t>長</w:t>
      </w:r>
      <w:r w:rsidRPr="001879A1">
        <w:rPr>
          <w:rFonts w:hint="eastAsia"/>
          <w:sz w:val="21"/>
          <w:szCs w:val="21"/>
        </w:rPr>
        <w:t xml:space="preserve">　　片　峯　　　誠</w:t>
      </w:r>
    </w:p>
    <w:p w:rsidR="00627666" w:rsidRPr="001879A1" w:rsidRDefault="00627666" w:rsidP="00627666">
      <w:pPr>
        <w:ind w:leftChars="197" w:left="399"/>
        <w:rPr>
          <w:sz w:val="21"/>
          <w:szCs w:val="21"/>
        </w:rPr>
      </w:pPr>
    </w:p>
    <w:p w:rsidR="00627666" w:rsidRDefault="00627666" w:rsidP="00627666">
      <w:pPr>
        <w:ind w:leftChars="197" w:left="399"/>
        <w:rPr>
          <w:sz w:val="21"/>
          <w:szCs w:val="21"/>
        </w:rPr>
      </w:pPr>
      <w:r w:rsidRPr="0053147B">
        <w:rPr>
          <w:rFonts w:hint="eastAsia"/>
          <w:spacing w:val="215"/>
          <w:kern w:val="0"/>
          <w:sz w:val="21"/>
          <w:szCs w:val="21"/>
          <w:fitText w:val="1491" w:id="-1481475327"/>
        </w:rPr>
        <w:t>副市</w:t>
      </w:r>
      <w:r w:rsidRPr="0053147B">
        <w:rPr>
          <w:rFonts w:hint="eastAsia"/>
          <w:kern w:val="0"/>
          <w:sz w:val="21"/>
          <w:szCs w:val="21"/>
          <w:fitText w:val="1491" w:id="-1481475327"/>
        </w:rPr>
        <w:t>長</w:t>
      </w:r>
      <w:r w:rsidRPr="001879A1">
        <w:rPr>
          <w:rFonts w:hint="eastAsia"/>
          <w:sz w:val="21"/>
          <w:szCs w:val="21"/>
        </w:rPr>
        <w:t xml:space="preserve">　　久　世　賢　治</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53147B">
        <w:rPr>
          <w:rFonts w:hint="eastAsia"/>
          <w:spacing w:val="215"/>
          <w:kern w:val="0"/>
          <w:sz w:val="21"/>
          <w:szCs w:val="21"/>
          <w:fitText w:val="1491" w:id="-1481475326"/>
        </w:rPr>
        <w:t>副市</w:t>
      </w:r>
      <w:r w:rsidRPr="0053147B">
        <w:rPr>
          <w:rFonts w:hint="eastAsia"/>
          <w:kern w:val="0"/>
          <w:sz w:val="21"/>
          <w:szCs w:val="21"/>
          <w:fitText w:val="1491" w:id="-1481475326"/>
        </w:rPr>
        <w:t>長</w:t>
      </w:r>
      <w:r w:rsidRPr="001879A1">
        <w:rPr>
          <w:rFonts w:hint="eastAsia"/>
          <w:sz w:val="21"/>
          <w:szCs w:val="21"/>
        </w:rPr>
        <w:t xml:space="preserve">　　</w:t>
      </w:r>
      <w:r>
        <w:rPr>
          <w:rFonts w:hint="eastAsia"/>
          <w:sz w:val="21"/>
          <w:szCs w:val="21"/>
        </w:rPr>
        <w:t>藤　江　美　奈</w:t>
      </w:r>
    </w:p>
    <w:p w:rsidR="00627666" w:rsidRPr="006C1B9F" w:rsidRDefault="00627666" w:rsidP="00627666">
      <w:pPr>
        <w:ind w:leftChars="197" w:left="399"/>
        <w:rPr>
          <w:sz w:val="21"/>
          <w:szCs w:val="21"/>
        </w:rPr>
      </w:pPr>
    </w:p>
    <w:p w:rsidR="00627666" w:rsidRPr="001879A1" w:rsidRDefault="00627666" w:rsidP="00627666">
      <w:pPr>
        <w:ind w:leftChars="197" w:left="399"/>
        <w:rPr>
          <w:sz w:val="21"/>
          <w:szCs w:val="21"/>
        </w:rPr>
      </w:pPr>
      <w:r w:rsidRPr="0053147B">
        <w:rPr>
          <w:rFonts w:hint="eastAsia"/>
          <w:spacing w:val="215"/>
          <w:kern w:val="0"/>
          <w:sz w:val="21"/>
          <w:szCs w:val="21"/>
          <w:fitText w:val="1491" w:id="-1481475325"/>
        </w:rPr>
        <w:t>教育</w:t>
      </w:r>
      <w:r w:rsidRPr="0053147B">
        <w:rPr>
          <w:rFonts w:hint="eastAsia"/>
          <w:kern w:val="0"/>
          <w:sz w:val="21"/>
          <w:szCs w:val="21"/>
          <w:fitText w:val="1491" w:id="-1481475325"/>
        </w:rPr>
        <w:t>長</w:t>
      </w:r>
      <w:r w:rsidRPr="001879A1">
        <w:rPr>
          <w:rFonts w:hint="eastAsia"/>
          <w:sz w:val="21"/>
          <w:szCs w:val="21"/>
        </w:rPr>
        <w:t xml:space="preserve">　　武　井　政　一</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55"/>
          <w:kern w:val="0"/>
          <w:sz w:val="21"/>
          <w:szCs w:val="21"/>
          <w:fitText w:val="1491" w:id="-1481475324"/>
        </w:rPr>
        <w:t>企業管理</w:t>
      </w:r>
      <w:r w:rsidRPr="0039062B">
        <w:rPr>
          <w:rFonts w:hint="eastAsia"/>
          <w:kern w:val="0"/>
          <w:sz w:val="21"/>
          <w:szCs w:val="21"/>
          <w:fitText w:val="1491" w:id="-1481475324"/>
        </w:rPr>
        <w:t>者</w:t>
      </w:r>
      <w:r w:rsidRPr="001879A1">
        <w:rPr>
          <w:rFonts w:hint="eastAsia"/>
          <w:sz w:val="21"/>
          <w:szCs w:val="21"/>
        </w:rPr>
        <w:t xml:space="preserve">　　石　田　愼　二</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109"/>
          <w:kern w:val="0"/>
          <w:sz w:val="21"/>
          <w:szCs w:val="21"/>
          <w:fitText w:val="1491" w:id="-1481475323"/>
        </w:rPr>
        <w:t>総務部</w:t>
      </w:r>
      <w:r w:rsidRPr="0039062B">
        <w:rPr>
          <w:rFonts w:hint="eastAsia"/>
          <w:spacing w:val="-1"/>
          <w:kern w:val="0"/>
          <w:sz w:val="21"/>
          <w:szCs w:val="21"/>
          <w:fitText w:val="1491" w:id="-1481475323"/>
        </w:rPr>
        <w:t>長</w:t>
      </w:r>
      <w:r w:rsidRPr="001879A1">
        <w:rPr>
          <w:rFonts w:hint="eastAsia"/>
          <w:sz w:val="21"/>
          <w:szCs w:val="21"/>
        </w:rPr>
        <w:t xml:space="preserve">　　許　斐　博　史</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3"/>
          <w:kern w:val="0"/>
          <w:sz w:val="21"/>
          <w:szCs w:val="21"/>
          <w:fitText w:val="1491" w:id="-1481475322"/>
        </w:rPr>
        <w:t>行政経営部</w:t>
      </w:r>
      <w:r w:rsidRPr="0039062B">
        <w:rPr>
          <w:rFonts w:hint="eastAsia"/>
          <w:spacing w:val="1"/>
          <w:kern w:val="0"/>
          <w:sz w:val="21"/>
          <w:szCs w:val="21"/>
          <w:fitText w:val="1491" w:id="-1481475322"/>
        </w:rPr>
        <w:t>長</w:t>
      </w:r>
      <w:r w:rsidRPr="001879A1">
        <w:rPr>
          <w:rFonts w:hint="eastAsia"/>
          <w:sz w:val="21"/>
          <w:szCs w:val="21"/>
        </w:rPr>
        <w:t xml:space="preserve">　　</w:t>
      </w:r>
      <w:r>
        <w:rPr>
          <w:rFonts w:hint="eastAsia"/>
          <w:sz w:val="21"/>
          <w:szCs w:val="21"/>
        </w:rPr>
        <w:t>東　　　剛　史</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3"/>
          <w:kern w:val="0"/>
          <w:sz w:val="21"/>
          <w:szCs w:val="21"/>
          <w:fitText w:val="1491" w:id="-1481475321"/>
        </w:rPr>
        <w:t>市民協働部</w:t>
      </w:r>
      <w:r w:rsidRPr="0039062B">
        <w:rPr>
          <w:rFonts w:hint="eastAsia"/>
          <w:spacing w:val="1"/>
          <w:kern w:val="0"/>
          <w:sz w:val="21"/>
          <w:szCs w:val="21"/>
          <w:fitText w:val="1491" w:id="-1481475321"/>
        </w:rPr>
        <w:t>長</w:t>
      </w:r>
      <w:r w:rsidRPr="001879A1">
        <w:rPr>
          <w:rFonts w:hint="eastAsia"/>
          <w:sz w:val="21"/>
          <w:szCs w:val="21"/>
        </w:rPr>
        <w:t xml:space="preserve">　　久　家　勝　行</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3"/>
          <w:kern w:val="0"/>
          <w:sz w:val="21"/>
          <w:szCs w:val="21"/>
          <w:fitText w:val="1491" w:id="-1481475320"/>
        </w:rPr>
        <w:t>市民環境部</w:t>
      </w:r>
      <w:r w:rsidRPr="0039062B">
        <w:rPr>
          <w:rFonts w:hint="eastAsia"/>
          <w:spacing w:val="1"/>
          <w:kern w:val="0"/>
          <w:sz w:val="21"/>
          <w:szCs w:val="21"/>
          <w:fitText w:val="1491" w:id="-1481475320"/>
        </w:rPr>
        <w:t>長</w:t>
      </w:r>
      <w:r w:rsidRPr="001879A1">
        <w:rPr>
          <w:rFonts w:hint="eastAsia"/>
          <w:sz w:val="21"/>
          <w:szCs w:val="21"/>
        </w:rPr>
        <w:t xml:space="preserve">　　</w:t>
      </w:r>
      <w:r>
        <w:rPr>
          <w:rFonts w:hint="eastAsia"/>
          <w:sz w:val="21"/>
          <w:szCs w:val="21"/>
        </w:rPr>
        <w:t>福　田　憲　一</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109"/>
          <w:kern w:val="0"/>
          <w:sz w:val="21"/>
          <w:szCs w:val="21"/>
          <w:fitText w:val="1491" w:id="-1481475319"/>
        </w:rPr>
        <w:t>経済部</w:t>
      </w:r>
      <w:r w:rsidRPr="0039062B">
        <w:rPr>
          <w:rFonts w:hint="eastAsia"/>
          <w:spacing w:val="-1"/>
          <w:kern w:val="0"/>
          <w:sz w:val="21"/>
          <w:szCs w:val="21"/>
          <w:fitText w:val="1491" w:id="-1481475319"/>
        </w:rPr>
        <w:t>長</w:t>
      </w:r>
      <w:r w:rsidRPr="001879A1">
        <w:rPr>
          <w:rFonts w:hint="eastAsia"/>
          <w:sz w:val="21"/>
          <w:szCs w:val="21"/>
        </w:rPr>
        <w:t xml:space="preserve">　　</w:t>
      </w:r>
      <w:r>
        <w:rPr>
          <w:rFonts w:hint="eastAsia"/>
          <w:sz w:val="21"/>
          <w:szCs w:val="21"/>
        </w:rPr>
        <w:t>兼　丸　義　経</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109"/>
          <w:kern w:val="0"/>
          <w:sz w:val="21"/>
          <w:szCs w:val="21"/>
          <w:fitText w:val="1491" w:id="-1481475318"/>
        </w:rPr>
        <w:t>福祉部</w:t>
      </w:r>
      <w:r w:rsidRPr="0039062B">
        <w:rPr>
          <w:rFonts w:hint="eastAsia"/>
          <w:spacing w:val="-1"/>
          <w:kern w:val="0"/>
          <w:sz w:val="21"/>
          <w:szCs w:val="21"/>
          <w:fitText w:val="1491" w:id="-1481475318"/>
        </w:rPr>
        <w:t>長</w:t>
      </w:r>
      <w:r w:rsidRPr="001879A1">
        <w:rPr>
          <w:rFonts w:hint="eastAsia"/>
          <w:sz w:val="21"/>
          <w:szCs w:val="21"/>
        </w:rPr>
        <w:t xml:space="preserve">　　渡　部　淳　二</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3"/>
          <w:kern w:val="0"/>
          <w:sz w:val="21"/>
          <w:szCs w:val="21"/>
          <w:fitText w:val="1491" w:id="-1481475317"/>
        </w:rPr>
        <w:t>都市建設部</w:t>
      </w:r>
      <w:r w:rsidRPr="0039062B">
        <w:rPr>
          <w:rFonts w:hint="eastAsia"/>
          <w:spacing w:val="1"/>
          <w:kern w:val="0"/>
          <w:sz w:val="21"/>
          <w:szCs w:val="21"/>
          <w:fitText w:val="1491" w:id="-1481475317"/>
        </w:rPr>
        <w:t>長</w:t>
      </w:r>
      <w:r w:rsidRPr="001879A1">
        <w:rPr>
          <w:rFonts w:hint="eastAsia"/>
          <w:sz w:val="21"/>
          <w:szCs w:val="21"/>
        </w:rPr>
        <w:t xml:space="preserve">　　中　村　洋　一</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109"/>
          <w:kern w:val="0"/>
          <w:sz w:val="21"/>
          <w:szCs w:val="21"/>
          <w:fitText w:val="1491" w:id="-1481475316"/>
        </w:rPr>
        <w:t>教育部</w:t>
      </w:r>
      <w:r w:rsidRPr="0039062B">
        <w:rPr>
          <w:rFonts w:hint="eastAsia"/>
          <w:spacing w:val="-1"/>
          <w:kern w:val="0"/>
          <w:sz w:val="21"/>
          <w:szCs w:val="21"/>
          <w:fitText w:val="1491" w:id="-1481475316"/>
        </w:rPr>
        <w:t>長</w:t>
      </w:r>
      <w:r w:rsidRPr="001879A1">
        <w:rPr>
          <w:rFonts w:hint="eastAsia"/>
          <w:sz w:val="21"/>
          <w:szCs w:val="21"/>
        </w:rPr>
        <w:t xml:space="preserve">　　</w:t>
      </w:r>
      <w:r>
        <w:rPr>
          <w:rFonts w:hint="eastAsia"/>
          <w:sz w:val="21"/>
          <w:szCs w:val="21"/>
        </w:rPr>
        <w:t>山　田　哲　史</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492300">
        <w:rPr>
          <w:rFonts w:hint="eastAsia"/>
          <w:spacing w:val="109"/>
          <w:kern w:val="0"/>
          <w:sz w:val="21"/>
          <w:szCs w:val="21"/>
          <w:fitText w:val="1491" w:id="-1481475315"/>
        </w:rPr>
        <w:t>企業局</w:t>
      </w:r>
      <w:r w:rsidRPr="00492300">
        <w:rPr>
          <w:rFonts w:hint="eastAsia"/>
          <w:spacing w:val="-1"/>
          <w:kern w:val="0"/>
          <w:sz w:val="21"/>
          <w:szCs w:val="21"/>
          <w:fitText w:val="1491" w:id="-1481475315"/>
        </w:rPr>
        <w:t>長</w:t>
      </w:r>
      <w:r w:rsidRPr="001879A1">
        <w:rPr>
          <w:rFonts w:hint="eastAsia"/>
          <w:sz w:val="21"/>
          <w:szCs w:val="21"/>
        </w:rPr>
        <w:t xml:space="preserve">　　本　井　淳　志</w:t>
      </w:r>
    </w:p>
    <w:p w:rsidR="00627666" w:rsidRPr="001879A1" w:rsidRDefault="00627666" w:rsidP="00627666">
      <w:pPr>
        <w:ind w:leftChars="197" w:left="399"/>
        <w:rPr>
          <w:sz w:val="21"/>
          <w:szCs w:val="21"/>
        </w:rPr>
      </w:pPr>
    </w:p>
    <w:p w:rsidR="000351D9" w:rsidRPr="001879A1" w:rsidRDefault="000351D9" w:rsidP="000351D9">
      <w:pPr>
        <w:ind w:leftChars="200" w:left="405"/>
        <w:rPr>
          <w:sz w:val="21"/>
          <w:szCs w:val="21"/>
        </w:rPr>
      </w:pPr>
      <w:r w:rsidRPr="0053147B">
        <w:rPr>
          <w:rFonts w:hint="eastAsia"/>
          <w:spacing w:val="2"/>
          <w:w w:val="88"/>
          <w:kern w:val="0"/>
          <w:sz w:val="21"/>
          <w:szCs w:val="21"/>
          <w:fitText w:val="1491" w:id="-1481383424"/>
        </w:rPr>
        <w:t>公営競技事業所</w:t>
      </w:r>
      <w:r w:rsidRPr="0053147B">
        <w:rPr>
          <w:rFonts w:hint="eastAsia"/>
          <w:spacing w:val="-3"/>
          <w:w w:val="88"/>
          <w:kern w:val="0"/>
          <w:sz w:val="21"/>
          <w:szCs w:val="21"/>
          <w:fitText w:val="1491" w:id="-1481383424"/>
        </w:rPr>
        <w:t>長</w:t>
      </w:r>
      <w:r w:rsidRPr="001879A1">
        <w:rPr>
          <w:rFonts w:hint="eastAsia"/>
          <w:sz w:val="21"/>
          <w:szCs w:val="21"/>
        </w:rPr>
        <w:t xml:space="preserve">　　</w:t>
      </w:r>
      <w:r>
        <w:rPr>
          <w:rFonts w:hint="eastAsia"/>
          <w:sz w:val="21"/>
          <w:szCs w:val="21"/>
        </w:rPr>
        <w:t>樋　口　嘉　文</w:t>
      </w:r>
    </w:p>
    <w:p w:rsidR="000351D9" w:rsidRDefault="000351D9" w:rsidP="00627666">
      <w:pPr>
        <w:ind w:leftChars="197" w:left="399"/>
        <w:rPr>
          <w:kern w:val="0"/>
          <w:sz w:val="21"/>
          <w:szCs w:val="21"/>
        </w:rPr>
      </w:pPr>
    </w:p>
    <w:p w:rsidR="00627666" w:rsidRPr="001879A1" w:rsidRDefault="00627666" w:rsidP="00627666">
      <w:pPr>
        <w:ind w:leftChars="197" w:left="399"/>
        <w:rPr>
          <w:sz w:val="21"/>
          <w:szCs w:val="21"/>
        </w:rPr>
      </w:pPr>
      <w:r w:rsidRPr="0053147B">
        <w:rPr>
          <w:rFonts w:hint="eastAsia"/>
          <w:spacing w:val="2"/>
          <w:w w:val="88"/>
          <w:kern w:val="0"/>
          <w:sz w:val="21"/>
          <w:szCs w:val="21"/>
          <w:fitText w:val="1491" w:id="-1481475314"/>
        </w:rPr>
        <w:t>経済政策推進室</w:t>
      </w:r>
      <w:r w:rsidRPr="0053147B">
        <w:rPr>
          <w:rFonts w:hint="eastAsia"/>
          <w:spacing w:val="-3"/>
          <w:w w:val="88"/>
          <w:kern w:val="0"/>
          <w:sz w:val="21"/>
          <w:szCs w:val="21"/>
          <w:fitText w:val="1491" w:id="-1481475314"/>
        </w:rPr>
        <w:t>長</w:t>
      </w:r>
      <w:r w:rsidRPr="001879A1">
        <w:rPr>
          <w:rFonts w:hint="eastAsia"/>
          <w:sz w:val="21"/>
          <w:szCs w:val="21"/>
        </w:rPr>
        <w:t xml:space="preserve">　　</w:t>
      </w:r>
      <w:r>
        <w:rPr>
          <w:rFonts w:hint="eastAsia"/>
          <w:sz w:val="21"/>
          <w:szCs w:val="21"/>
        </w:rPr>
        <w:t>早　野　直　大</w:t>
      </w:r>
    </w:p>
    <w:p w:rsidR="00627666" w:rsidRPr="009A1E74" w:rsidRDefault="00627666" w:rsidP="00627666">
      <w:pPr>
        <w:ind w:leftChars="197" w:left="399"/>
        <w:rPr>
          <w:sz w:val="21"/>
          <w:szCs w:val="21"/>
        </w:rPr>
      </w:pPr>
    </w:p>
    <w:p w:rsidR="000351D9" w:rsidRDefault="000351D9" w:rsidP="00627666">
      <w:pPr>
        <w:ind w:leftChars="197" w:left="399"/>
        <w:rPr>
          <w:kern w:val="0"/>
          <w:sz w:val="21"/>
          <w:szCs w:val="21"/>
        </w:rPr>
      </w:pPr>
    </w:p>
    <w:p w:rsidR="000351D9" w:rsidRDefault="000351D9" w:rsidP="00627666">
      <w:pPr>
        <w:ind w:leftChars="197" w:left="399"/>
        <w:rPr>
          <w:kern w:val="0"/>
          <w:sz w:val="21"/>
          <w:szCs w:val="21"/>
        </w:rPr>
      </w:pPr>
    </w:p>
    <w:p w:rsidR="00627666" w:rsidRPr="001879A1" w:rsidRDefault="00627666" w:rsidP="0053147B">
      <w:pPr>
        <w:ind w:leftChars="196" w:left="397"/>
        <w:rPr>
          <w:sz w:val="21"/>
          <w:szCs w:val="21"/>
        </w:rPr>
      </w:pPr>
      <w:r w:rsidRPr="0053147B">
        <w:rPr>
          <w:rFonts w:hint="eastAsia"/>
          <w:spacing w:val="55"/>
          <w:kern w:val="0"/>
          <w:sz w:val="21"/>
          <w:szCs w:val="21"/>
          <w:fitText w:val="1491" w:id="-1481475313"/>
        </w:rPr>
        <w:t>福祉部次</w:t>
      </w:r>
      <w:r w:rsidRPr="0053147B">
        <w:rPr>
          <w:rFonts w:hint="eastAsia"/>
          <w:kern w:val="0"/>
          <w:sz w:val="21"/>
          <w:szCs w:val="21"/>
          <w:fitText w:val="1491" w:id="-1481475313"/>
        </w:rPr>
        <w:t>長</w:t>
      </w:r>
      <w:r w:rsidRPr="001879A1">
        <w:rPr>
          <w:rFonts w:hint="eastAsia"/>
          <w:sz w:val="21"/>
          <w:szCs w:val="21"/>
        </w:rPr>
        <w:t xml:space="preserve">　　長　尾　恵美子</w:t>
      </w:r>
    </w:p>
    <w:p w:rsidR="00627666" w:rsidRDefault="00627666" w:rsidP="0053147B">
      <w:pPr>
        <w:widowControl/>
        <w:autoSpaceDE w:val="0"/>
        <w:autoSpaceDN w:val="0"/>
        <w:ind w:leftChars="196" w:left="397"/>
        <w:rPr>
          <w:kern w:val="0"/>
          <w:sz w:val="21"/>
          <w:szCs w:val="21"/>
        </w:rPr>
      </w:pPr>
    </w:p>
    <w:p w:rsidR="00627666" w:rsidRDefault="00627666" w:rsidP="0053147B">
      <w:pPr>
        <w:widowControl/>
        <w:autoSpaceDE w:val="0"/>
        <w:autoSpaceDN w:val="0"/>
        <w:ind w:leftChars="196" w:left="397"/>
        <w:rPr>
          <w:sz w:val="21"/>
          <w:szCs w:val="21"/>
        </w:rPr>
      </w:pPr>
      <w:r w:rsidRPr="0053147B">
        <w:rPr>
          <w:rFonts w:hint="eastAsia"/>
          <w:spacing w:val="3"/>
          <w:kern w:val="0"/>
          <w:sz w:val="21"/>
          <w:szCs w:val="21"/>
          <w:fitText w:val="1491" w:id="-1481475312"/>
        </w:rPr>
        <w:t>都市建設部次</w:t>
      </w:r>
      <w:r w:rsidRPr="0053147B">
        <w:rPr>
          <w:rFonts w:hint="eastAsia"/>
          <w:spacing w:val="-7"/>
          <w:kern w:val="0"/>
          <w:sz w:val="21"/>
          <w:szCs w:val="21"/>
          <w:fitText w:val="1491" w:id="-1481475312"/>
        </w:rPr>
        <w:t>長</w:t>
      </w:r>
      <w:r w:rsidRPr="001879A1">
        <w:rPr>
          <w:rFonts w:hint="eastAsia"/>
          <w:sz w:val="21"/>
          <w:szCs w:val="21"/>
        </w:rPr>
        <w:t xml:space="preserve">　　</w:t>
      </w:r>
      <w:r>
        <w:rPr>
          <w:rFonts w:hint="eastAsia"/>
          <w:sz w:val="21"/>
          <w:szCs w:val="21"/>
        </w:rPr>
        <w:t>臼　井　耕　治</w:t>
      </w:r>
    </w:p>
    <w:p w:rsidR="00627666" w:rsidRDefault="00627666" w:rsidP="0053147B">
      <w:pPr>
        <w:widowControl/>
        <w:autoSpaceDE w:val="0"/>
        <w:autoSpaceDN w:val="0"/>
        <w:ind w:leftChars="196" w:left="397"/>
        <w:rPr>
          <w:sz w:val="21"/>
          <w:szCs w:val="21"/>
        </w:rPr>
      </w:pPr>
    </w:p>
    <w:p w:rsidR="00627666" w:rsidRDefault="00627666" w:rsidP="0053147B">
      <w:pPr>
        <w:widowControl/>
        <w:autoSpaceDE w:val="0"/>
        <w:autoSpaceDN w:val="0"/>
        <w:ind w:leftChars="196" w:left="397"/>
        <w:rPr>
          <w:sz w:val="21"/>
          <w:szCs w:val="21"/>
        </w:rPr>
      </w:pPr>
      <w:r w:rsidRPr="0053147B">
        <w:rPr>
          <w:rFonts w:hint="eastAsia"/>
          <w:spacing w:val="3"/>
          <w:kern w:val="0"/>
          <w:sz w:val="21"/>
          <w:szCs w:val="21"/>
          <w:fitText w:val="1491" w:id="-1481475328"/>
        </w:rPr>
        <w:t>都市建設部次</w:t>
      </w:r>
      <w:r w:rsidRPr="0053147B">
        <w:rPr>
          <w:rFonts w:hint="eastAsia"/>
          <w:spacing w:val="-7"/>
          <w:kern w:val="0"/>
          <w:sz w:val="21"/>
          <w:szCs w:val="21"/>
          <w:fitText w:val="1491" w:id="-1481475328"/>
        </w:rPr>
        <w:t>長</w:t>
      </w:r>
      <w:r w:rsidRPr="001879A1">
        <w:rPr>
          <w:rFonts w:hint="eastAsia"/>
          <w:sz w:val="21"/>
          <w:szCs w:val="21"/>
        </w:rPr>
        <w:t xml:space="preserve">　　</w:t>
      </w:r>
      <w:r>
        <w:rPr>
          <w:rFonts w:hint="eastAsia"/>
          <w:sz w:val="21"/>
          <w:szCs w:val="21"/>
        </w:rPr>
        <w:t>大　井　慎　二</w:t>
      </w:r>
    </w:p>
    <w:p w:rsidR="00627666" w:rsidRDefault="00627666" w:rsidP="0053147B">
      <w:pPr>
        <w:widowControl/>
        <w:autoSpaceDE w:val="0"/>
        <w:autoSpaceDN w:val="0"/>
        <w:ind w:leftChars="196" w:left="397"/>
        <w:rPr>
          <w:kern w:val="0"/>
          <w:sz w:val="21"/>
          <w:szCs w:val="21"/>
        </w:rPr>
      </w:pPr>
    </w:p>
    <w:p w:rsidR="00627666" w:rsidRDefault="00627666" w:rsidP="0053147B">
      <w:pPr>
        <w:widowControl/>
        <w:autoSpaceDE w:val="0"/>
        <w:autoSpaceDN w:val="0"/>
        <w:ind w:leftChars="196" w:left="397"/>
        <w:rPr>
          <w:sz w:val="21"/>
          <w:szCs w:val="21"/>
        </w:rPr>
      </w:pPr>
    </w:p>
    <w:p w:rsidR="00627666" w:rsidRPr="009A1E74" w:rsidRDefault="00627666" w:rsidP="0053147B">
      <w:pPr>
        <w:widowControl/>
        <w:autoSpaceDE w:val="0"/>
        <w:autoSpaceDN w:val="0"/>
        <w:ind w:leftChars="196" w:left="397"/>
        <w:rPr>
          <w:sz w:val="21"/>
          <w:szCs w:val="21"/>
        </w:rPr>
      </w:pPr>
    </w:p>
    <w:p w:rsidR="00627666" w:rsidRDefault="00627666" w:rsidP="00627666">
      <w:pPr>
        <w:widowControl/>
        <w:autoSpaceDE w:val="0"/>
        <w:autoSpaceDN w:val="0"/>
        <w:ind w:leftChars="209" w:left="423"/>
        <w:rPr>
          <w:sz w:val="21"/>
          <w:szCs w:val="21"/>
        </w:rPr>
      </w:pPr>
    </w:p>
    <w:p w:rsidR="00627666" w:rsidRPr="00E12CEE" w:rsidRDefault="00627666" w:rsidP="00627666">
      <w:pPr>
        <w:widowControl/>
        <w:autoSpaceDE w:val="0"/>
        <w:autoSpaceDN w:val="0"/>
        <w:ind w:leftChars="197" w:left="399"/>
        <w:rPr>
          <w:sz w:val="21"/>
          <w:szCs w:val="21"/>
        </w:rPr>
      </w:pPr>
    </w:p>
    <w:p w:rsidR="00C1368A" w:rsidRPr="00627666" w:rsidRDefault="00C1368A">
      <w:pPr>
        <w:widowControl/>
        <w:autoSpaceDE w:val="0"/>
        <w:autoSpaceDN w:val="0"/>
        <w:rPr>
          <w:sz w:val="21"/>
          <w:szCs w:val="21"/>
        </w:rPr>
      </w:pPr>
    </w:p>
    <w:sectPr w:rsidR="00C1368A" w:rsidRPr="00627666" w:rsidSect="00611DDC">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3F0" w:rsidRDefault="006E23F0">
      <w:r>
        <w:separator/>
      </w:r>
    </w:p>
  </w:endnote>
  <w:endnote w:type="continuationSeparator" w:id="0">
    <w:p w:rsidR="006E23F0" w:rsidRDefault="006E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F0" w:rsidRDefault="006E23F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F0" w:rsidRDefault="006E23F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C2731">
      <w:rPr>
        <w:rFonts w:hAnsi="Times New Roman" w:hint="eastAsia"/>
        <w:noProof/>
        <w:kern w:val="0"/>
      </w:rPr>
      <w:t>１２</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F0" w:rsidRDefault="006E23F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F0" w:rsidRDefault="006E23F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C2731">
      <w:rPr>
        <w:rFonts w:hAnsi="Times New Roman" w:hint="eastAsia"/>
        <w:noProof/>
        <w:kern w:val="0"/>
      </w:rPr>
      <w:t>１４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F0" w:rsidRDefault="006E23F0">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6E23F0" w:rsidRDefault="006E23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F0" w:rsidRDefault="006E23F0">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C2731">
      <w:rPr>
        <w:rFonts w:hAnsi="Times New Roman" w:hint="eastAsia"/>
        <w:noProof/>
        <w:kern w:val="0"/>
      </w:rPr>
      <w:t>１５</w:t>
    </w:r>
    <w:r>
      <w:rPr>
        <w:rFonts w:hAnsi="Times New Roman"/>
        <w:kern w:val="0"/>
      </w:rPr>
      <w:fldChar w:fldCharType="end"/>
    </w:r>
  </w:p>
  <w:p w:rsidR="006E23F0" w:rsidRDefault="006E23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3F0" w:rsidRDefault="006E23F0">
      <w:r>
        <w:separator/>
      </w:r>
    </w:p>
  </w:footnote>
  <w:footnote w:type="continuationSeparator" w:id="0">
    <w:p w:rsidR="006E23F0" w:rsidRDefault="006E2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DDD"/>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E610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62C65D8"/>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F034E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F09072B"/>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5" w15:restartNumberingAfterBreak="0">
    <w:nsid w:val="1CB87BBF"/>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6" w15:restartNumberingAfterBreak="0">
    <w:nsid w:val="1EE859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F20381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03B2745"/>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AE77B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6A1DC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9C3F5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18E447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DE278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A3117B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FFF679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472C178F"/>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A0318C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054771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57C8578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5815763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5F2D6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B75544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5CC52E54"/>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D5D767D"/>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61B7693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1FC490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BC013B"/>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352059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3DC4B1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73654AA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5842D08"/>
    <w:multiLevelType w:val="singleLevel"/>
    <w:tmpl w:val="8892E74C"/>
    <w:lvl w:ilvl="0">
      <w:start w:val="1"/>
      <w:numFmt w:val="decimal"/>
      <w:lvlText w:val="(%1)"/>
      <w:lvlJc w:val="left"/>
      <w:pPr>
        <w:tabs>
          <w:tab w:val="num" w:pos="1005"/>
        </w:tabs>
        <w:ind w:left="1005" w:hanging="525"/>
      </w:pPr>
      <w:rPr>
        <w:rFonts w:hint="eastAsia"/>
      </w:rPr>
    </w:lvl>
  </w:abstractNum>
  <w:abstractNum w:abstractNumId="32" w15:restartNumberingAfterBreak="0">
    <w:nsid w:val="77FF4AA6"/>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8A8206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4" w15:restartNumberingAfterBreak="0">
    <w:nsid w:val="7AA5649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C78524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3"/>
  </w:num>
  <w:num w:numId="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5"/>
  </w:num>
  <w:num w:numId="10">
    <w:abstractNumId w:val="14"/>
  </w:num>
  <w:num w:numId="11">
    <w:abstractNumId w:val="7"/>
  </w:num>
  <w:num w:numId="12">
    <w:abstractNumId w:val="1"/>
  </w:num>
  <w:num w:numId="13">
    <w:abstractNumId w:val="18"/>
  </w:num>
  <w:num w:numId="14">
    <w:abstractNumId w:val="15"/>
  </w:num>
  <w:num w:numId="15">
    <w:abstractNumId w:val="31"/>
  </w:num>
  <w:num w:numId="16">
    <w:abstractNumId w:val="27"/>
  </w:num>
  <w:num w:numId="17">
    <w:abstractNumId w:val="35"/>
  </w:num>
  <w:num w:numId="18">
    <w:abstractNumId w:val="0"/>
  </w:num>
  <w:num w:numId="19">
    <w:abstractNumId w:val="28"/>
  </w:num>
  <w:num w:numId="20">
    <w:abstractNumId w:val="25"/>
  </w:num>
  <w:num w:numId="21">
    <w:abstractNumId w:val="24"/>
  </w:num>
  <w:num w:numId="22">
    <w:abstractNumId w:val="34"/>
  </w:num>
  <w:num w:numId="23">
    <w:abstractNumId w:val="20"/>
  </w:num>
  <w:num w:numId="24">
    <w:abstractNumId w:val="11"/>
  </w:num>
  <w:num w:numId="25">
    <w:abstractNumId w:val="19"/>
  </w:num>
  <w:num w:numId="26">
    <w:abstractNumId w:val="22"/>
  </w:num>
  <w:num w:numId="27">
    <w:abstractNumId w:val="32"/>
  </w:num>
  <w:num w:numId="28">
    <w:abstractNumId w:val="3"/>
  </w:num>
  <w:num w:numId="29">
    <w:abstractNumId w:val="6"/>
  </w:num>
  <w:num w:numId="30">
    <w:abstractNumId w:val="21"/>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6"/>
  </w:num>
  <w:num w:numId="34">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 w:numId="37">
    <w:abstractNumId w:val="12"/>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DC"/>
    <w:rsid w:val="000351D9"/>
    <w:rsid w:val="000369EF"/>
    <w:rsid w:val="0003772A"/>
    <w:rsid w:val="000875EF"/>
    <w:rsid w:val="000A199F"/>
    <w:rsid w:val="000B6530"/>
    <w:rsid w:val="000D6C64"/>
    <w:rsid w:val="0010297E"/>
    <w:rsid w:val="00114468"/>
    <w:rsid w:val="00121B5E"/>
    <w:rsid w:val="001305FF"/>
    <w:rsid w:val="0018065F"/>
    <w:rsid w:val="00186D69"/>
    <w:rsid w:val="001A7EDD"/>
    <w:rsid w:val="001B4BB1"/>
    <w:rsid w:val="001D2309"/>
    <w:rsid w:val="001E5D40"/>
    <w:rsid w:val="00220C8A"/>
    <w:rsid w:val="00231136"/>
    <w:rsid w:val="00261EBF"/>
    <w:rsid w:val="00283D4B"/>
    <w:rsid w:val="002A7875"/>
    <w:rsid w:val="002C7EB8"/>
    <w:rsid w:val="002D765C"/>
    <w:rsid w:val="002E6910"/>
    <w:rsid w:val="00325EDD"/>
    <w:rsid w:val="00332C78"/>
    <w:rsid w:val="00362AB4"/>
    <w:rsid w:val="003744A9"/>
    <w:rsid w:val="0039062B"/>
    <w:rsid w:val="003A43CD"/>
    <w:rsid w:val="003B26A3"/>
    <w:rsid w:val="003E7417"/>
    <w:rsid w:val="003F1022"/>
    <w:rsid w:val="00433356"/>
    <w:rsid w:val="00436B6A"/>
    <w:rsid w:val="00467991"/>
    <w:rsid w:val="0047757D"/>
    <w:rsid w:val="00492300"/>
    <w:rsid w:val="004F7F6F"/>
    <w:rsid w:val="0051616D"/>
    <w:rsid w:val="0053147B"/>
    <w:rsid w:val="00547A70"/>
    <w:rsid w:val="00557698"/>
    <w:rsid w:val="00576ED7"/>
    <w:rsid w:val="00585281"/>
    <w:rsid w:val="00597B8B"/>
    <w:rsid w:val="0060167F"/>
    <w:rsid w:val="00611DDC"/>
    <w:rsid w:val="00627666"/>
    <w:rsid w:val="0066177B"/>
    <w:rsid w:val="00664819"/>
    <w:rsid w:val="00666C45"/>
    <w:rsid w:val="00672F57"/>
    <w:rsid w:val="006764E4"/>
    <w:rsid w:val="006B2361"/>
    <w:rsid w:val="006E23F0"/>
    <w:rsid w:val="007258A9"/>
    <w:rsid w:val="0075054F"/>
    <w:rsid w:val="007962A5"/>
    <w:rsid w:val="007C66C3"/>
    <w:rsid w:val="007D65DD"/>
    <w:rsid w:val="007F3C4D"/>
    <w:rsid w:val="007F60E2"/>
    <w:rsid w:val="008014C5"/>
    <w:rsid w:val="0084542C"/>
    <w:rsid w:val="00847992"/>
    <w:rsid w:val="00886921"/>
    <w:rsid w:val="0089700D"/>
    <w:rsid w:val="008C0A19"/>
    <w:rsid w:val="008C2731"/>
    <w:rsid w:val="008E35F6"/>
    <w:rsid w:val="008F1F80"/>
    <w:rsid w:val="00925E77"/>
    <w:rsid w:val="009417AB"/>
    <w:rsid w:val="009964FE"/>
    <w:rsid w:val="009B23C3"/>
    <w:rsid w:val="00A237F3"/>
    <w:rsid w:val="00A70FD3"/>
    <w:rsid w:val="00A826D1"/>
    <w:rsid w:val="00A91086"/>
    <w:rsid w:val="00AD0EA3"/>
    <w:rsid w:val="00AD58C0"/>
    <w:rsid w:val="00AE66BC"/>
    <w:rsid w:val="00AF264C"/>
    <w:rsid w:val="00B749F6"/>
    <w:rsid w:val="00BA2814"/>
    <w:rsid w:val="00BB178A"/>
    <w:rsid w:val="00BC54D9"/>
    <w:rsid w:val="00BE3273"/>
    <w:rsid w:val="00BE718E"/>
    <w:rsid w:val="00BF181D"/>
    <w:rsid w:val="00C1368A"/>
    <w:rsid w:val="00C16B28"/>
    <w:rsid w:val="00C35380"/>
    <w:rsid w:val="00C40E98"/>
    <w:rsid w:val="00C46B5A"/>
    <w:rsid w:val="00C527B4"/>
    <w:rsid w:val="00C639BC"/>
    <w:rsid w:val="00C729C6"/>
    <w:rsid w:val="00C9738C"/>
    <w:rsid w:val="00CA6321"/>
    <w:rsid w:val="00CD6B29"/>
    <w:rsid w:val="00CF3449"/>
    <w:rsid w:val="00D30C90"/>
    <w:rsid w:val="00D37850"/>
    <w:rsid w:val="00D45F6F"/>
    <w:rsid w:val="00D564F6"/>
    <w:rsid w:val="00D63961"/>
    <w:rsid w:val="00D73C95"/>
    <w:rsid w:val="00D7761B"/>
    <w:rsid w:val="00DC6AC2"/>
    <w:rsid w:val="00E04173"/>
    <w:rsid w:val="00E047F5"/>
    <w:rsid w:val="00E26F7B"/>
    <w:rsid w:val="00E72DAC"/>
    <w:rsid w:val="00E74845"/>
    <w:rsid w:val="00E83008"/>
    <w:rsid w:val="00E96EC1"/>
    <w:rsid w:val="00EC7BCD"/>
    <w:rsid w:val="00EE2B45"/>
    <w:rsid w:val="00EE41E9"/>
    <w:rsid w:val="00EF540D"/>
    <w:rsid w:val="00F50994"/>
    <w:rsid w:val="00F57297"/>
    <w:rsid w:val="00F90EAE"/>
    <w:rsid w:val="00F96962"/>
    <w:rsid w:val="00FA59C7"/>
    <w:rsid w:val="00FB3238"/>
    <w:rsid w:val="00FE3C24"/>
    <w:rsid w:val="00FE40C2"/>
    <w:rsid w:val="00FF19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23F4C364-3DAA-4E91-A99D-55C3FBC8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11DD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1DDC"/>
  </w:style>
  <w:style w:type="paragraph" w:customStyle="1" w:styleId="a5">
    <w:name w:val="１１頭出し"/>
    <w:basedOn w:val="a3"/>
    <w:rsid w:val="00611DDC"/>
    <w:pPr>
      <w:ind w:hanging="221"/>
    </w:pPr>
    <w:rPr>
      <w:sz w:val="22"/>
      <w:u w:val="single"/>
    </w:rPr>
  </w:style>
  <w:style w:type="paragraph" w:styleId="a6">
    <w:name w:val="header"/>
    <w:basedOn w:val="a"/>
    <w:rsid w:val="00611DDC"/>
    <w:pPr>
      <w:tabs>
        <w:tab w:val="center" w:pos="4252"/>
        <w:tab w:val="right" w:pos="8504"/>
      </w:tabs>
      <w:snapToGrid w:val="0"/>
    </w:pPr>
  </w:style>
  <w:style w:type="paragraph" w:styleId="a7">
    <w:name w:val="footer"/>
    <w:basedOn w:val="a"/>
    <w:link w:val="a8"/>
    <w:rsid w:val="00611DDC"/>
    <w:pPr>
      <w:tabs>
        <w:tab w:val="center" w:pos="4252"/>
        <w:tab w:val="right" w:pos="8504"/>
      </w:tabs>
      <w:snapToGrid w:val="0"/>
    </w:pPr>
  </w:style>
  <w:style w:type="paragraph" w:customStyle="1" w:styleId="a9">
    <w:name w:val="会議録フッター"/>
    <w:basedOn w:val="a7"/>
    <w:rsid w:val="00611DDC"/>
    <w:rPr>
      <w:kern w:val="0"/>
    </w:rPr>
  </w:style>
  <w:style w:type="paragraph" w:customStyle="1" w:styleId="aa">
    <w:name w:val="筑紫野市日程２文字"/>
    <w:basedOn w:val="a3"/>
    <w:next w:val="a3"/>
    <w:rsid w:val="00611DDC"/>
    <w:pPr>
      <w:ind w:firstLineChars="600" w:firstLine="600"/>
    </w:pPr>
  </w:style>
  <w:style w:type="paragraph" w:styleId="ab">
    <w:name w:val="Date"/>
    <w:basedOn w:val="a"/>
    <w:next w:val="a"/>
    <w:link w:val="ac"/>
    <w:rsid w:val="00611DDC"/>
  </w:style>
  <w:style w:type="paragraph" w:customStyle="1" w:styleId="ad">
    <w:name w:val="天草町頭出し"/>
    <w:basedOn w:val="a"/>
    <w:rsid w:val="00611DDC"/>
    <w:pPr>
      <w:autoSpaceDE w:val="0"/>
      <w:autoSpaceDN w:val="0"/>
      <w:ind w:leftChars="-180" w:left="20" w:hangingChars="200" w:hanging="200"/>
    </w:pPr>
    <w:rPr>
      <w:kern w:val="22"/>
    </w:rPr>
  </w:style>
  <w:style w:type="paragraph" w:styleId="ae">
    <w:name w:val="Closing"/>
    <w:basedOn w:val="a"/>
    <w:rsid w:val="00611DDC"/>
    <w:pPr>
      <w:jc w:val="right"/>
    </w:pPr>
    <w:rPr>
      <w:rFonts w:hAnsi="Century"/>
      <w:snapToGrid/>
      <w:sz w:val="24"/>
      <w:szCs w:val="24"/>
    </w:rPr>
  </w:style>
  <w:style w:type="paragraph" w:styleId="af">
    <w:name w:val="Body Text"/>
    <w:basedOn w:val="a"/>
    <w:link w:val="af0"/>
    <w:rsid w:val="00611DDC"/>
    <w:rPr>
      <w:rFonts w:hAnsi="Century"/>
      <w:snapToGrid/>
      <w:sz w:val="24"/>
      <w:szCs w:val="24"/>
    </w:rPr>
  </w:style>
  <w:style w:type="character" w:customStyle="1" w:styleId="HTML">
    <w:name w:val="HTML タイプライタ"/>
    <w:rsid w:val="00611DDC"/>
    <w:rPr>
      <w:rFonts w:ascii="ＭＳ ゴシック" w:eastAsia="ＭＳ ゴシック" w:hAnsi="ＭＳ ゴシック" w:cs="ＭＳ ゴシック" w:hint="eastAsia"/>
      <w:sz w:val="24"/>
      <w:szCs w:val="24"/>
    </w:rPr>
  </w:style>
  <w:style w:type="paragraph" w:styleId="af1">
    <w:name w:val="Body Text Indent"/>
    <w:basedOn w:val="a"/>
    <w:rsid w:val="00611DDC"/>
    <w:pPr>
      <w:ind w:leftChars="400" w:left="851"/>
    </w:pPr>
  </w:style>
  <w:style w:type="paragraph" w:styleId="3">
    <w:name w:val="Body Text Indent 3"/>
    <w:basedOn w:val="a"/>
    <w:rsid w:val="00611DDC"/>
    <w:pPr>
      <w:ind w:leftChars="400" w:left="851"/>
    </w:pPr>
    <w:rPr>
      <w:sz w:val="16"/>
      <w:szCs w:val="16"/>
    </w:rPr>
  </w:style>
  <w:style w:type="character" w:customStyle="1" w:styleId="a4">
    <w:name w:val="書式なし (文字)"/>
    <w:link w:val="a3"/>
    <w:rsid w:val="00611DDC"/>
    <w:rPr>
      <w:rFonts w:ascii="ＭＳ 明朝" w:hAnsi="ＭＳ 明朝"/>
      <w:snapToGrid w:val="0"/>
      <w:kern w:val="2"/>
    </w:rPr>
  </w:style>
  <w:style w:type="character" w:styleId="af2">
    <w:name w:val="Strong"/>
    <w:qFormat/>
    <w:rsid w:val="00611DDC"/>
    <w:rPr>
      <w:b/>
      <w:bCs/>
    </w:rPr>
  </w:style>
  <w:style w:type="character" w:customStyle="1" w:styleId="af0">
    <w:name w:val="本文 (文字)"/>
    <w:link w:val="af"/>
    <w:rsid w:val="00611DDC"/>
    <w:rPr>
      <w:rFonts w:ascii="ＭＳ 明朝"/>
      <w:kern w:val="2"/>
      <w:sz w:val="24"/>
      <w:szCs w:val="24"/>
    </w:rPr>
  </w:style>
  <w:style w:type="character" w:customStyle="1" w:styleId="ac">
    <w:name w:val="日付 (文字)"/>
    <w:link w:val="ab"/>
    <w:rsid w:val="00611DDC"/>
    <w:rPr>
      <w:rFonts w:ascii="ＭＳ 明朝" w:hAnsi="ＭＳ 明朝"/>
      <w:snapToGrid w:val="0"/>
      <w:kern w:val="2"/>
    </w:rPr>
  </w:style>
  <w:style w:type="paragraph" w:customStyle="1" w:styleId="af3">
    <w:name w:val="条文見出し"/>
    <w:basedOn w:val="a"/>
    <w:rsid w:val="00611DDC"/>
    <w:pPr>
      <w:adjustRightInd w:val="0"/>
      <w:ind w:firstLine="256"/>
    </w:pPr>
    <w:rPr>
      <w:rFonts w:hAnsi="Century" w:cs="ＭＳ 明朝"/>
      <w:snapToGrid/>
      <w:sz w:val="24"/>
      <w:szCs w:val="24"/>
    </w:rPr>
  </w:style>
  <w:style w:type="character" w:styleId="af4">
    <w:name w:val="Emphasis"/>
    <w:qFormat/>
    <w:rsid w:val="00611DDC"/>
    <w:rPr>
      <w:i/>
      <w:iCs/>
    </w:rPr>
  </w:style>
  <w:style w:type="paragraph" w:styleId="af5">
    <w:name w:val="List Paragraph"/>
    <w:basedOn w:val="a"/>
    <w:qFormat/>
    <w:rsid w:val="00611DDC"/>
    <w:pPr>
      <w:ind w:leftChars="400" w:left="840"/>
    </w:pPr>
    <w:rPr>
      <w:rFonts w:ascii="Century" w:hAnsi="Century"/>
      <w:snapToGrid/>
      <w:sz w:val="21"/>
      <w:szCs w:val="24"/>
    </w:rPr>
  </w:style>
  <w:style w:type="paragraph" w:customStyle="1" w:styleId="af6">
    <w:name w:val="デフォルト"/>
    <w:rsid w:val="00611DDC"/>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611DDC"/>
    <w:rPr>
      <w:rFonts w:ascii="ＭＳ 明朝" w:hAnsi="ＭＳ 明朝"/>
      <w:snapToGrid w:val="0"/>
      <w:kern w:val="2"/>
    </w:rPr>
  </w:style>
  <w:style w:type="paragraph" w:styleId="af7">
    <w:name w:val="Balloon Text"/>
    <w:basedOn w:val="a"/>
    <w:link w:val="af8"/>
    <w:rsid w:val="00611DDC"/>
    <w:rPr>
      <w:rFonts w:ascii="Arial" w:eastAsia="ＭＳ ゴシック" w:hAnsi="Arial"/>
      <w:sz w:val="18"/>
      <w:szCs w:val="18"/>
    </w:rPr>
  </w:style>
  <w:style w:type="character" w:customStyle="1" w:styleId="af8">
    <w:name w:val="吹き出し (文字)"/>
    <w:link w:val="af7"/>
    <w:rsid w:val="00611DDC"/>
    <w:rPr>
      <w:rFonts w:ascii="Arial" w:eastAsia="ＭＳ ゴシック" w:hAnsi="Arial" w:cs="Times New Roman"/>
      <w:snapToGrid w:val="0"/>
      <w:kern w:val="2"/>
      <w:sz w:val="18"/>
      <w:szCs w:val="18"/>
    </w:rPr>
  </w:style>
  <w:style w:type="paragraph" w:styleId="af9">
    <w:name w:val="Revision"/>
    <w:hidden/>
    <w:rsid w:val="00611DDC"/>
    <w:rPr>
      <w:rFonts w:ascii="ＭＳ 明朝" w:hAnsi="ＭＳ 明朝"/>
      <w:snapToGrid w:val="0"/>
      <w:kern w:val="2"/>
    </w:rPr>
  </w:style>
  <w:style w:type="character" w:styleId="afa">
    <w:name w:val="annotation reference"/>
    <w:rsid w:val="00611DDC"/>
    <w:rPr>
      <w:sz w:val="18"/>
      <w:szCs w:val="18"/>
    </w:rPr>
  </w:style>
  <w:style w:type="paragraph" w:styleId="afb">
    <w:name w:val="annotation text"/>
    <w:basedOn w:val="a"/>
    <w:link w:val="afc"/>
    <w:rsid w:val="00611DDC"/>
    <w:pPr>
      <w:jc w:val="left"/>
    </w:pPr>
  </w:style>
  <w:style w:type="character" w:customStyle="1" w:styleId="afc">
    <w:name w:val="コメント文字列 (文字)"/>
    <w:link w:val="afb"/>
    <w:rsid w:val="00611DDC"/>
    <w:rPr>
      <w:rFonts w:ascii="ＭＳ 明朝" w:hAnsi="ＭＳ 明朝"/>
      <w:snapToGrid w:val="0"/>
      <w:kern w:val="2"/>
    </w:rPr>
  </w:style>
  <w:style w:type="paragraph" w:styleId="afd">
    <w:name w:val="annotation subject"/>
    <w:basedOn w:val="afb"/>
    <w:next w:val="afb"/>
    <w:link w:val="afe"/>
    <w:rsid w:val="00611DDC"/>
    <w:rPr>
      <w:b/>
      <w:bCs/>
    </w:rPr>
  </w:style>
  <w:style w:type="character" w:customStyle="1" w:styleId="afe">
    <w:name w:val="コメント内容 (文字)"/>
    <w:link w:val="afd"/>
    <w:rsid w:val="00611DDC"/>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2C49-3AB9-434B-B070-849FAC39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14</Pages>
  <Words>2427</Words>
  <Characters>13840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74</cp:revision>
  <cp:lastPrinted>2022-11-18T02:01:00Z</cp:lastPrinted>
  <dcterms:created xsi:type="dcterms:W3CDTF">2020-02-27T11:00:00Z</dcterms:created>
  <dcterms:modified xsi:type="dcterms:W3CDTF">2022-11-21T04:30:00Z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