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48" w:rsidRDefault="00F75148">
      <w:pPr>
        <w:rPr>
          <w:rFonts w:asciiTheme="minorEastAsia" w:eastAsiaTheme="minorEastAsia" w:hAnsiTheme="minorEastAsia" w:cs="ＭＳ 明朝;MS Mincho"/>
          <w:color w:val="auto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cs="ＭＳ 明朝;MS Mincho" w:hint="eastAsia"/>
          <w:color w:val="auto"/>
          <w:sz w:val="22"/>
        </w:rPr>
        <w:t>様式第</w:t>
      </w:r>
      <w:r w:rsidR="00540759">
        <w:rPr>
          <w:rFonts w:asciiTheme="minorEastAsia" w:eastAsiaTheme="minorEastAsia" w:hAnsiTheme="minorEastAsia" w:cs="ＭＳ 明朝;MS Mincho" w:hint="eastAsia"/>
          <w:color w:val="auto"/>
          <w:sz w:val="22"/>
        </w:rPr>
        <w:t>6</w:t>
      </w:r>
      <w:r w:rsidR="0037724D">
        <w:rPr>
          <w:rFonts w:asciiTheme="minorEastAsia" w:eastAsiaTheme="minorEastAsia" w:hAnsiTheme="minorEastAsia" w:cs="ＭＳ 明朝;MS Mincho" w:hint="eastAsia"/>
          <w:color w:val="auto"/>
          <w:sz w:val="22"/>
        </w:rPr>
        <w:t>号</w:t>
      </w:r>
    </w:p>
    <w:p w:rsidR="00F75148" w:rsidRDefault="00F75148">
      <w:pPr>
        <w:rPr>
          <w:rFonts w:asciiTheme="minorEastAsia" w:eastAsiaTheme="minorEastAsia" w:hAnsiTheme="minorEastAsia" w:cs="ＭＳ 明朝;MS Mincho"/>
          <w:color w:val="auto"/>
          <w:sz w:val="22"/>
        </w:rPr>
      </w:pPr>
    </w:p>
    <w:p w:rsidR="00385B74" w:rsidRPr="00F75148" w:rsidRDefault="00D04A1F" w:rsidP="00F75148">
      <w:pPr>
        <w:jc w:val="center"/>
        <w:rPr>
          <w:rFonts w:asciiTheme="majorEastAsia" w:eastAsiaTheme="majorEastAsia" w:hAnsiTheme="majorEastAsia" w:cs="ＭＳ 明朝;MS Mincho"/>
          <w:color w:val="auto"/>
          <w:sz w:val="24"/>
          <w:szCs w:val="24"/>
        </w:rPr>
      </w:pPr>
      <w:r w:rsidRPr="00F75148">
        <w:rPr>
          <w:rFonts w:asciiTheme="majorEastAsia" w:eastAsiaTheme="majorEastAsia" w:hAnsiTheme="majorEastAsia" w:cs="ＭＳ 明朝;MS Mincho" w:hint="eastAsia"/>
          <w:color w:val="auto"/>
          <w:sz w:val="24"/>
          <w:szCs w:val="24"/>
        </w:rPr>
        <w:t>受託</w:t>
      </w:r>
      <w:r w:rsidR="0053313B" w:rsidRPr="00F75148">
        <w:rPr>
          <w:rFonts w:asciiTheme="majorEastAsia" w:eastAsiaTheme="majorEastAsia" w:hAnsiTheme="majorEastAsia" w:cs="ＭＳ 明朝;MS Mincho"/>
          <w:color w:val="auto"/>
          <w:sz w:val="24"/>
          <w:szCs w:val="24"/>
        </w:rPr>
        <w:t>実績表</w:t>
      </w:r>
    </w:p>
    <w:p w:rsidR="00DB4E03" w:rsidRPr="009B013C" w:rsidRDefault="00DB4E03">
      <w:pPr>
        <w:rPr>
          <w:rFonts w:asciiTheme="minorEastAsia" w:eastAsiaTheme="minorEastAsia" w:hAnsiTheme="minorEastAsia" w:cs="ＭＳ 明朝;MS Mincho"/>
          <w:color w:val="auto"/>
          <w:sz w:val="22"/>
        </w:rPr>
      </w:pPr>
    </w:p>
    <w:p w:rsidR="00DB4E03" w:rsidRPr="009B013C" w:rsidRDefault="00DB4E03">
      <w:pPr>
        <w:rPr>
          <w:rFonts w:asciiTheme="minorEastAsia" w:eastAsiaTheme="minorEastAsia" w:hAnsiTheme="minorEastAsia" w:cs="ＭＳ 明朝;MS Mincho"/>
          <w:color w:val="auto"/>
          <w:sz w:val="22"/>
        </w:rPr>
      </w:pPr>
    </w:p>
    <w:p w:rsidR="00DB4E03" w:rsidRPr="009B013C" w:rsidRDefault="00DB4E03">
      <w:pPr>
        <w:rPr>
          <w:rFonts w:asciiTheme="minorEastAsia" w:eastAsiaTheme="minorEastAsia" w:hAnsiTheme="minorEastAsia"/>
          <w:color w:val="auto"/>
          <w:sz w:val="22"/>
        </w:rPr>
      </w:pPr>
      <w:r w:rsidRPr="009B013C">
        <w:rPr>
          <w:rFonts w:asciiTheme="minorEastAsia" w:eastAsiaTheme="minorEastAsia" w:hAnsiTheme="minorEastAsia" w:hint="eastAsia"/>
          <w:color w:val="auto"/>
          <w:sz w:val="22"/>
        </w:rPr>
        <w:t xml:space="preserve">　地方公共団体との契約実績について記載すること。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90"/>
        <w:gridCol w:w="1105"/>
        <w:gridCol w:w="3145"/>
        <w:gridCol w:w="2391"/>
        <w:gridCol w:w="1955"/>
      </w:tblGrid>
      <w:tr w:rsidR="009B013C" w:rsidRPr="009B013C" w:rsidTr="00E516A8">
        <w:trPr>
          <w:trHeight w:val="543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83" w:type="dxa"/>
            </w:tcMar>
            <w:vAlign w:val="center"/>
          </w:tcPr>
          <w:p w:rsidR="00DB4E03" w:rsidRPr="009B013C" w:rsidRDefault="00DB4E03" w:rsidP="00DB4E0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 w:rsidRPr="009B013C"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  <w:t>区分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83" w:type="dxa"/>
            </w:tcMar>
            <w:vAlign w:val="center"/>
          </w:tcPr>
          <w:p w:rsidR="00DB4E03" w:rsidRPr="009B013C" w:rsidRDefault="00DB4E03" w:rsidP="00DB4E0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 w:rsidRPr="009B013C"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  <w:t>市町村名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tcMar>
              <w:left w:w="83" w:type="dxa"/>
            </w:tcMar>
            <w:vAlign w:val="center"/>
          </w:tcPr>
          <w:p w:rsidR="00DB4E03" w:rsidRPr="009B013C" w:rsidRDefault="00DB4E03" w:rsidP="00DB4E03">
            <w:pPr>
              <w:ind w:left="1446" w:hanging="1446"/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 w:rsidRPr="009B013C"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  <w:t>業務概要（実績等）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DE9D9" w:themeFill="accent6" w:themeFillTint="33"/>
            <w:vAlign w:val="center"/>
          </w:tcPr>
          <w:p w:rsidR="00DB4E03" w:rsidRPr="009B013C" w:rsidRDefault="00DB4E03" w:rsidP="00DB4E0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 w:rsidRPr="009B013C"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契約金額</w:t>
            </w: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DE9D9" w:themeFill="accent6" w:themeFillTint="33"/>
            <w:tcMar>
              <w:left w:w="83" w:type="dxa"/>
            </w:tcMar>
            <w:vAlign w:val="center"/>
          </w:tcPr>
          <w:p w:rsidR="00DB4E03" w:rsidRPr="009B013C" w:rsidRDefault="003000C5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契約</w:t>
            </w:r>
            <w:r w:rsidR="00DB4E03" w:rsidRPr="009B013C"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  <w:t>期間</w:t>
            </w:r>
          </w:p>
        </w:tc>
      </w:tr>
      <w:tr w:rsidR="009B013C" w:rsidRPr="009B013C" w:rsidTr="00E516A8">
        <w:trPr>
          <w:trHeight w:val="1685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83" w:type="dxa"/>
            </w:tcMar>
          </w:tcPr>
          <w:p w:rsidR="00DB4E03" w:rsidRPr="00E516A8" w:rsidRDefault="00DB4E03" w:rsidP="00DB4E0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8"/>
                <w:szCs w:val="28"/>
              </w:rPr>
            </w:pPr>
            <w:r w:rsidRPr="00E516A8">
              <w:rPr>
                <w:rFonts w:asciiTheme="minorEastAsia" w:eastAsiaTheme="minorEastAsia" w:hAnsiTheme="minorEastAsia" w:cs="ＭＳ 明朝;MS Mincho"/>
                <w:color w:val="auto"/>
                <w:sz w:val="28"/>
                <w:szCs w:val="28"/>
              </w:rPr>
              <w:t>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83" w:type="dxa"/>
            </w:tcMar>
          </w:tcPr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 w:rsidRPr="009B013C"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  <w:t>○○市</w:t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83" w:type="dxa"/>
            </w:tcMar>
          </w:tcPr>
          <w:p w:rsidR="00DB4E03" w:rsidRPr="009B013C" w:rsidRDefault="003000C5" w:rsidP="007C6475">
            <w:pPr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（他自治体におけるふるさと納税業務委託の実績のほか、寄附額、</w:t>
            </w:r>
            <w:r w:rsidR="00E516A8">
              <w:rPr>
                <w:rFonts w:asciiTheme="minorEastAsia" w:eastAsiaTheme="minorEastAsia" w:hAnsiTheme="minorEastAsia" w:hint="eastAsia"/>
                <w:color w:val="auto"/>
                <w:sz w:val="22"/>
              </w:rPr>
              <w:t>返礼品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の企画の実績等について記載してください。</w:t>
            </w:r>
            <w:r w:rsidR="007C6475">
              <w:rPr>
                <w:rFonts w:asciiTheme="minorEastAsia" w:eastAsiaTheme="minorEastAsia" w:hAnsiTheme="minorEastAsia" w:hint="eastAsia"/>
                <w:color w:val="auto"/>
                <w:sz w:val="22"/>
              </w:rPr>
              <w:t>また、何年度の分かも記載してください。</w:t>
            </w:r>
            <w:r w:rsidR="001C0FFB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DB4E03" w:rsidRPr="009B013C" w:rsidRDefault="003000C5" w:rsidP="000A560B">
            <w:pPr>
              <w:widowControl/>
              <w:suppressAutoHyphens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寄附金額の総額の○％等</w:t>
            </w: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83" w:type="dxa"/>
            </w:tcMar>
          </w:tcPr>
          <w:p w:rsidR="007C6475" w:rsidRDefault="00916C31" w:rsidP="00D04A1F">
            <w:pPr>
              <w:spacing w:line="240" w:lineRule="exact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令和2</w:t>
            </w:r>
            <w:r w:rsidR="007C6475"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年4月</w:t>
            </w:r>
          </w:p>
          <w:p w:rsidR="00DB4E03" w:rsidRDefault="007C6475" w:rsidP="00D04A1F">
            <w:pPr>
              <w:spacing w:line="240" w:lineRule="exact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～</w:t>
            </w:r>
            <w:r w:rsidR="00916C31"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令和3</w:t>
            </w:r>
            <w:r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年3月</w:t>
            </w:r>
          </w:p>
          <w:p w:rsidR="007C6475" w:rsidRPr="009B013C" w:rsidRDefault="007C6475" w:rsidP="00D04A1F">
            <w:pPr>
              <w:spacing w:line="240" w:lineRule="exact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</w:tr>
      <w:tr w:rsidR="009B013C" w:rsidRPr="009B013C" w:rsidTr="00B0162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9B013C" w:rsidRDefault="007C6475" w:rsidP="00B0162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</w:tr>
      <w:tr w:rsidR="009B013C" w:rsidRPr="009B013C" w:rsidTr="00B0162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9B013C" w:rsidRDefault="007C6475" w:rsidP="00B0162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</w:tr>
      <w:tr w:rsidR="009B013C" w:rsidRPr="009B013C" w:rsidTr="00B0162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9B013C" w:rsidRDefault="007C6475" w:rsidP="00B0162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</w:tr>
      <w:tr w:rsidR="009B013C" w:rsidRPr="009B013C" w:rsidTr="00B0162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9B013C" w:rsidRDefault="007C6475" w:rsidP="00B0162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</w:tr>
      <w:tr w:rsidR="009B013C" w:rsidRPr="009B013C" w:rsidTr="00B01623"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DB4E03" w:rsidRPr="009B013C" w:rsidRDefault="007C6475" w:rsidP="00B01623">
            <w:pPr>
              <w:jc w:val="center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cs="ＭＳ 明朝;MS Mincho" w:hint="eastAsia"/>
                <w:color w:val="auto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ind w:firstLine="24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widowControl/>
              <w:suppressAutoHyphens w:val="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  <w:p w:rsidR="00DB4E03" w:rsidRPr="009B013C" w:rsidRDefault="00DB4E03" w:rsidP="00DB4E03">
            <w:pPr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DB4E03" w:rsidRPr="009B013C" w:rsidRDefault="00DB4E03" w:rsidP="00DB4E03">
            <w:pPr>
              <w:ind w:firstLine="480"/>
              <w:rPr>
                <w:rFonts w:asciiTheme="minorEastAsia" w:eastAsiaTheme="minorEastAsia" w:hAnsiTheme="minorEastAsia" w:cs="ＭＳ 明朝;MS Mincho"/>
                <w:color w:val="auto"/>
                <w:sz w:val="22"/>
              </w:rPr>
            </w:pPr>
          </w:p>
        </w:tc>
      </w:tr>
    </w:tbl>
    <w:p w:rsidR="00781EDB" w:rsidRDefault="00781EDB" w:rsidP="007C6475">
      <w:pPr>
        <w:ind w:left="440" w:hangingChars="200" w:hanging="440"/>
        <w:jc w:val="left"/>
        <w:rPr>
          <w:rFonts w:asciiTheme="minorEastAsia" w:eastAsiaTheme="minorEastAsia" w:hAnsiTheme="minorEastAsia" w:cs="ＭＳ 明朝;MS Mincho"/>
          <w:color w:val="auto"/>
          <w:sz w:val="22"/>
        </w:rPr>
      </w:pPr>
      <w:r w:rsidRPr="009B013C">
        <w:rPr>
          <w:rFonts w:asciiTheme="minorEastAsia" w:eastAsiaTheme="minorEastAsia" w:hAnsiTheme="minorEastAsia" w:cs="ＭＳ 明朝;MS Mincho" w:hint="eastAsia"/>
          <w:color w:val="auto"/>
          <w:sz w:val="22"/>
        </w:rPr>
        <w:t>※</w:t>
      </w:r>
      <w:r w:rsidR="00F75148">
        <w:rPr>
          <w:rFonts w:asciiTheme="minorEastAsia" w:eastAsiaTheme="minorEastAsia" w:hAnsiTheme="minorEastAsia" w:cs="ＭＳ 明朝;MS Mincho" w:hint="eastAsia"/>
          <w:color w:val="auto"/>
          <w:sz w:val="22"/>
        </w:rPr>
        <w:t xml:space="preserve">　</w:t>
      </w:r>
      <w:r w:rsidR="007C6475">
        <w:rPr>
          <w:rFonts w:asciiTheme="minorEastAsia" w:eastAsiaTheme="minorEastAsia" w:hAnsiTheme="minorEastAsia" w:cs="ＭＳ 明朝;MS Mincho" w:hint="eastAsia"/>
          <w:color w:val="auto"/>
          <w:sz w:val="22"/>
        </w:rPr>
        <w:t>過去3年間(</w:t>
      </w:r>
      <w:r w:rsidR="00916C31">
        <w:rPr>
          <w:rFonts w:asciiTheme="minorEastAsia" w:eastAsiaTheme="minorEastAsia" w:hAnsiTheme="minorEastAsia" w:cs="ＭＳ 明朝;MS Mincho" w:hint="eastAsia"/>
          <w:color w:val="auto"/>
          <w:sz w:val="22"/>
        </w:rPr>
        <w:t>令和2年</w:t>
      </w:r>
      <w:r w:rsidR="007C6475">
        <w:rPr>
          <w:rFonts w:asciiTheme="minorEastAsia" w:eastAsiaTheme="minorEastAsia" w:hAnsiTheme="minorEastAsia" w:cs="ＭＳ 明朝;MS Mincho" w:hint="eastAsia"/>
          <w:color w:val="auto"/>
          <w:sz w:val="22"/>
        </w:rPr>
        <w:t>4月～令和</w:t>
      </w:r>
      <w:r w:rsidR="00916C31">
        <w:rPr>
          <w:rFonts w:asciiTheme="minorEastAsia" w:eastAsiaTheme="minorEastAsia" w:hAnsiTheme="minorEastAsia" w:cs="ＭＳ 明朝;MS Mincho" w:hint="eastAsia"/>
          <w:color w:val="auto"/>
          <w:sz w:val="22"/>
        </w:rPr>
        <w:t>5</w:t>
      </w:r>
      <w:r w:rsidR="007C6475">
        <w:rPr>
          <w:rFonts w:asciiTheme="minorEastAsia" w:eastAsiaTheme="minorEastAsia" w:hAnsiTheme="minorEastAsia" w:cs="ＭＳ 明朝;MS Mincho" w:hint="eastAsia"/>
          <w:color w:val="auto"/>
          <w:sz w:val="22"/>
        </w:rPr>
        <w:t>年3月)において、単年度寄附金額</w:t>
      </w:r>
      <w:r w:rsidR="00916C31">
        <w:rPr>
          <w:rFonts w:asciiTheme="minorEastAsia" w:eastAsiaTheme="minorEastAsia" w:hAnsiTheme="minorEastAsia" w:cs="ＭＳ 明朝;MS Mincho" w:hint="eastAsia"/>
          <w:color w:val="auto"/>
          <w:sz w:val="22"/>
        </w:rPr>
        <w:t>50</w:t>
      </w:r>
      <w:r w:rsidR="007C6475">
        <w:rPr>
          <w:rFonts w:asciiTheme="minorEastAsia" w:eastAsiaTheme="minorEastAsia" w:hAnsiTheme="minorEastAsia" w:cs="ＭＳ 明朝;MS Mincho" w:hint="eastAsia"/>
          <w:color w:val="auto"/>
          <w:sz w:val="22"/>
        </w:rPr>
        <w:t>億円以上の自治体の契約実績を記載すること。</w:t>
      </w:r>
    </w:p>
    <w:p w:rsidR="007C6475" w:rsidRPr="009B013C" w:rsidRDefault="007C6475" w:rsidP="007C6475">
      <w:pPr>
        <w:ind w:left="440" w:hangingChars="200" w:hanging="440"/>
        <w:jc w:val="left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cs="ＭＳ 明朝;MS Mincho" w:hint="eastAsia"/>
          <w:color w:val="auto"/>
          <w:sz w:val="22"/>
        </w:rPr>
        <w:t>※　同一自治体を記載しても構わない。</w:t>
      </w:r>
    </w:p>
    <w:p w:rsidR="00B07FF8" w:rsidRDefault="000A560B" w:rsidP="007C6475">
      <w:pPr>
        <w:jc w:val="left"/>
        <w:rPr>
          <w:rFonts w:asciiTheme="minorEastAsia" w:eastAsiaTheme="minorEastAsia" w:hAnsiTheme="minorEastAsia" w:cs="ＭＳ 明朝;MS Mincho"/>
          <w:color w:val="auto"/>
          <w:sz w:val="22"/>
        </w:rPr>
      </w:pPr>
      <w:r>
        <w:rPr>
          <w:rFonts w:asciiTheme="minorEastAsia" w:eastAsiaTheme="minorEastAsia" w:hAnsiTheme="minorEastAsia" w:cs="ＭＳ 明朝;MS Mincho" w:hint="eastAsia"/>
          <w:color w:val="auto"/>
          <w:sz w:val="22"/>
        </w:rPr>
        <w:t>※</w:t>
      </w:r>
      <w:r w:rsidR="007C6475">
        <w:rPr>
          <w:rFonts w:asciiTheme="minorEastAsia" w:eastAsiaTheme="minorEastAsia" w:hAnsiTheme="minorEastAsia" w:cs="ＭＳ 明朝;MS Mincho" w:hint="eastAsia"/>
          <w:color w:val="auto"/>
          <w:sz w:val="22"/>
        </w:rPr>
        <w:t xml:space="preserve">　再委託は含まない。</w:t>
      </w:r>
    </w:p>
    <w:p w:rsidR="007C6475" w:rsidRPr="000A560B" w:rsidRDefault="007C6475" w:rsidP="007C6475">
      <w:pPr>
        <w:jc w:val="left"/>
        <w:rPr>
          <w:rFonts w:asciiTheme="minorEastAsia" w:eastAsiaTheme="minorEastAsia" w:hAnsiTheme="minorEastAsia" w:cs="ＭＳ 明朝;MS Mincho"/>
          <w:color w:val="auto"/>
          <w:sz w:val="22"/>
        </w:rPr>
      </w:pPr>
      <w:r>
        <w:rPr>
          <w:rFonts w:asciiTheme="minorEastAsia" w:eastAsiaTheme="minorEastAsia" w:hAnsiTheme="minorEastAsia" w:cs="ＭＳ 明朝;MS Mincho" w:hint="eastAsia"/>
          <w:color w:val="auto"/>
          <w:sz w:val="22"/>
        </w:rPr>
        <w:t>※　必要に応じて行間を広げる等しても構わない。</w:t>
      </w:r>
    </w:p>
    <w:sectPr w:rsidR="007C6475" w:rsidRPr="000A560B" w:rsidSect="000A560B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A4" w:rsidRDefault="000360A4" w:rsidP="0067126C">
      <w:r>
        <w:separator/>
      </w:r>
    </w:p>
  </w:endnote>
  <w:endnote w:type="continuationSeparator" w:id="0">
    <w:p w:rsidR="000360A4" w:rsidRDefault="000360A4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A4" w:rsidRDefault="000360A4" w:rsidP="0067126C">
      <w:r>
        <w:separator/>
      </w:r>
    </w:p>
  </w:footnote>
  <w:footnote w:type="continuationSeparator" w:id="0">
    <w:p w:rsidR="000360A4" w:rsidRDefault="000360A4" w:rsidP="0067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74"/>
    <w:rsid w:val="000360A4"/>
    <w:rsid w:val="000A560B"/>
    <w:rsid w:val="00180102"/>
    <w:rsid w:val="001C0FFB"/>
    <w:rsid w:val="003000C5"/>
    <w:rsid w:val="003051D8"/>
    <w:rsid w:val="0037724D"/>
    <w:rsid w:val="00385B74"/>
    <w:rsid w:val="003964A6"/>
    <w:rsid w:val="004D1D01"/>
    <w:rsid w:val="0053313B"/>
    <w:rsid w:val="00540759"/>
    <w:rsid w:val="0067126C"/>
    <w:rsid w:val="00781EDB"/>
    <w:rsid w:val="007C6475"/>
    <w:rsid w:val="007E5179"/>
    <w:rsid w:val="008C6B06"/>
    <w:rsid w:val="00902463"/>
    <w:rsid w:val="00916C31"/>
    <w:rsid w:val="009170BC"/>
    <w:rsid w:val="009B013C"/>
    <w:rsid w:val="00A049C2"/>
    <w:rsid w:val="00AD5E4E"/>
    <w:rsid w:val="00B01623"/>
    <w:rsid w:val="00B07FF8"/>
    <w:rsid w:val="00B72E9F"/>
    <w:rsid w:val="00CD7536"/>
    <w:rsid w:val="00D04A1F"/>
    <w:rsid w:val="00DB4E03"/>
    <w:rsid w:val="00E37111"/>
    <w:rsid w:val="00E516A8"/>
    <w:rsid w:val="00F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2E728F-260A-43CC-9108-2757DC5E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eastAsia="ＭＳ ゴシック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C6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6475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周南マリコム</dc:creator>
  <cp:lastModifiedBy>大橋 祐子</cp:lastModifiedBy>
  <cp:revision>2</cp:revision>
  <cp:lastPrinted>2020-03-26T01:28:00Z</cp:lastPrinted>
  <dcterms:created xsi:type="dcterms:W3CDTF">2023-07-10T06:25:00Z</dcterms:created>
  <dcterms:modified xsi:type="dcterms:W3CDTF">2023-07-10T06:25:00Z</dcterms:modified>
  <dc:language>ja-JP</dc:language>
</cp:coreProperties>
</file>